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A157" w14:textId="05FD1E7B" w:rsidR="003351F4" w:rsidRPr="00A546DA" w:rsidRDefault="003351F4" w:rsidP="00A546DA">
      <w:pPr>
        <w:spacing w:line="360" w:lineRule="auto"/>
        <w:jc w:val="center"/>
        <w:rPr>
          <w:rFonts w:ascii="HGS創英角ｺﾞｼｯｸUB" w:eastAsia="HGS創英角ｺﾞｼｯｸUB" w:hAnsi="HGS創英角ｺﾞｼｯｸUB"/>
          <w:sz w:val="28"/>
          <w:szCs w:val="28"/>
        </w:rPr>
      </w:pPr>
      <w:r w:rsidRPr="00EB29A1">
        <w:rPr>
          <w:rFonts w:ascii="HGS創英角ｺﾞｼｯｸUB" w:eastAsia="HGS創英角ｺﾞｼｯｸUB" w:hAnsi="HGS創英角ｺﾞｼｯｸUB" w:hint="eastAsia"/>
          <w:spacing w:val="38"/>
          <w:kern w:val="0"/>
          <w:sz w:val="28"/>
          <w:szCs w:val="28"/>
          <w:fitText w:val="5620" w:id="1225968896"/>
        </w:rPr>
        <w:t>現場代理人の常駐義務緩和につい</w:t>
      </w:r>
      <w:r w:rsidRPr="00EB29A1">
        <w:rPr>
          <w:rFonts w:ascii="HGS創英角ｺﾞｼｯｸUB" w:eastAsia="HGS創英角ｺﾞｼｯｸUB" w:hAnsi="HGS創英角ｺﾞｼｯｸUB" w:hint="eastAsia"/>
          <w:kern w:val="0"/>
          <w:sz w:val="28"/>
          <w:szCs w:val="28"/>
          <w:fitText w:val="5620" w:id="1225968896"/>
        </w:rPr>
        <w:t>て</w:t>
      </w:r>
    </w:p>
    <w:p w14:paraId="31E870C8" w14:textId="03960E1F" w:rsidR="00EA71B9" w:rsidRPr="00E96B5B" w:rsidRDefault="00EA71B9" w:rsidP="00E96B5B">
      <w:pPr>
        <w:spacing w:line="276" w:lineRule="auto"/>
        <w:ind w:firstLineChars="300" w:firstLine="630"/>
        <w:jc w:val="right"/>
        <w:rPr>
          <w:rFonts w:ascii="ＭＳ Ｐ明朝" w:eastAsia="ＭＳ Ｐ明朝" w:hAnsi="ＭＳ Ｐ明朝"/>
          <w:kern w:val="0"/>
          <w:szCs w:val="21"/>
        </w:rPr>
      </w:pPr>
      <w:r w:rsidRPr="00E96B5B">
        <w:rPr>
          <w:rFonts w:ascii="ＭＳ Ｐ明朝" w:eastAsia="ＭＳ Ｐ明朝" w:hAnsi="ＭＳ Ｐ明朝" w:hint="eastAsia"/>
          <w:kern w:val="0"/>
          <w:szCs w:val="21"/>
        </w:rPr>
        <w:t>平成28年</w:t>
      </w:r>
      <w:r w:rsidR="00915E45" w:rsidRPr="00E96B5B">
        <w:rPr>
          <w:rFonts w:ascii="ＭＳ Ｐ明朝" w:eastAsia="ＭＳ Ｐ明朝" w:hAnsi="ＭＳ Ｐ明朝" w:hint="eastAsia"/>
          <w:kern w:val="0"/>
          <w:szCs w:val="21"/>
        </w:rPr>
        <w:t>11</w:t>
      </w:r>
      <w:r w:rsidRPr="00E96B5B">
        <w:rPr>
          <w:rFonts w:ascii="ＭＳ Ｐ明朝" w:eastAsia="ＭＳ Ｐ明朝" w:hAnsi="ＭＳ Ｐ明朝" w:hint="eastAsia"/>
          <w:kern w:val="0"/>
          <w:szCs w:val="21"/>
        </w:rPr>
        <w:t>月</w:t>
      </w:r>
      <w:r w:rsidR="00915E45" w:rsidRPr="00E96B5B">
        <w:rPr>
          <w:rFonts w:ascii="ＭＳ Ｐ明朝" w:eastAsia="ＭＳ Ｐ明朝" w:hAnsi="ＭＳ Ｐ明朝" w:hint="eastAsia"/>
          <w:kern w:val="0"/>
          <w:szCs w:val="21"/>
        </w:rPr>
        <w:t>22</w:t>
      </w:r>
      <w:r w:rsidRPr="00E96B5B">
        <w:rPr>
          <w:rFonts w:ascii="ＭＳ Ｐ明朝" w:eastAsia="ＭＳ Ｐ明朝" w:hAnsi="ＭＳ Ｐ明朝" w:hint="eastAsia"/>
          <w:kern w:val="0"/>
          <w:szCs w:val="21"/>
        </w:rPr>
        <w:t>日</w:t>
      </w:r>
      <w:r w:rsidR="00997064" w:rsidRPr="00E96B5B">
        <w:rPr>
          <w:rFonts w:ascii="ＭＳ Ｐ明朝" w:eastAsia="ＭＳ Ｐ明朝" w:hAnsi="ＭＳ Ｐ明朝" w:hint="eastAsia"/>
          <w:kern w:val="0"/>
          <w:szCs w:val="21"/>
        </w:rPr>
        <w:t xml:space="preserve">　</w:t>
      </w:r>
    </w:p>
    <w:p w14:paraId="2EA87EB3" w14:textId="7D728E1C" w:rsidR="00E96B5B" w:rsidRDefault="00E96B5B" w:rsidP="00E96B5B">
      <w:pPr>
        <w:wordWrap w:val="0"/>
        <w:spacing w:line="276" w:lineRule="auto"/>
        <w:jc w:val="right"/>
        <w:rPr>
          <w:rFonts w:ascii="ＭＳ Ｐ明朝" w:eastAsia="ＭＳ Ｐ明朝" w:hAnsi="ＭＳ Ｐ明朝"/>
          <w:kern w:val="0"/>
          <w:szCs w:val="21"/>
        </w:rPr>
      </w:pPr>
      <w:r w:rsidRPr="00E96B5B">
        <w:rPr>
          <w:rFonts w:ascii="ＭＳ Ｐ明朝" w:eastAsia="ＭＳ Ｐ明朝" w:hAnsi="ＭＳ Ｐ明朝" w:hint="eastAsia"/>
          <w:kern w:val="0"/>
          <w:szCs w:val="21"/>
        </w:rPr>
        <w:t>改正</w:t>
      </w:r>
      <w:r>
        <w:rPr>
          <w:rFonts w:ascii="ＭＳ Ｐ明朝" w:eastAsia="ＭＳ Ｐ明朝" w:hAnsi="ＭＳ Ｐ明朝" w:hint="eastAsia"/>
          <w:kern w:val="0"/>
          <w:szCs w:val="21"/>
        </w:rPr>
        <w:t xml:space="preserve">　 </w:t>
      </w:r>
      <w:r w:rsidRPr="00E96B5B">
        <w:rPr>
          <w:rFonts w:ascii="ＭＳ Ｐ明朝" w:eastAsia="ＭＳ Ｐ明朝" w:hAnsi="ＭＳ Ｐ明朝" w:hint="eastAsia"/>
          <w:kern w:val="0"/>
          <w:szCs w:val="21"/>
        </w:rPr>
        <w:t>令和</w:t>
      </w:r>
      <w:r>
        <w:rPr>
          <w:rFonts w:ascii="ＭＳ Ｐ明朝" w:eastAsia="ＭＳ Ｐ明朝" w:hAnsi="ＭＳ Ｐ明朝" w:hint="eastAsia"/>
          <w:kern w:val="0"/>
          <w:szCs w:val="21"/>
        </w:rPr>
        <w:t xml:space="preserve">　5</w:t>
      </w:r>
      <w:r w:rsidRPr="00E96B5B">
        <w:rPr>
          <w:rFonts w:ascii="ＭＳ Ｐ明朝" w:eastAsia="ＭＳ Ｐ明朝" w:hAnsi="ＭＳ Ｐ明朝" w:hint="eastAsia"/>
          <w:kern w:val="0"/>
          <w:szCs w:val="21"/>
        </w:rPr>
        <w:t>年</w:t>
      </w:r>
      <w:r>
        <w:rPr>
          <w:rFonts w:ascii="ＭＳ Ｐ明朝" w:eastAsia="ＭＳ Ｐ明朝" w:hAnsi="ＭＳ Ｐ明朝" w:hint="eastAsia"/>
          <w:kern w:val="0"/>
          <w:szCs w:val="21"/>
        </w:rPr>
        <w:t xml:space="preserve">　1</w:t>
      </w:r>
      <w:r w:rsidRPr="00E96B5B">
        <w:rPr>
          <w:rFonts w:ascii="ＭＳ Ｐ明朝" w:eastAsia="ＭＳ Ｐ明朝" w:hAnsi="ＭＳ Ｐ明朝" w:hint="eastAsia"/>
          <w:kern w:val="0"/>
          <w:szCs w:val="21"/>
        </w:rPr>
        <w:t>月</w:t>
      </w:r>
      <w:r>
        <w:rPr>
          <w:rFonts w:ascii="ＭＳ Ｐ明朝" w:eastAsia="ＭＳ Ｐ明朝" w:hAnsi="ＭＳ Ｐ明朝" w:hint="eastAsia"/>
          <w:kern w:val="0"/>
          <w:szCs w:val="21"/>
        </w:rPr>
        <w:t xml:space="preserve">　1</w:t>
      </w:r>
      <w:r w:rsidRPr="00E96B5B">
        <w:rPr>
          <w:rFonts w:ascii="ＭＳ Ｐ明朝" w:eastAsia="ＭＳ Ｐ明朝" w:hAnsi="ＭＳ Ｐ明朝" w:hint="eastAsia"/>
          <w:kern w:val="0"/>
          <w:szCs w:val="21"/>
        </w:rPr>
        <w:t>日</w:t>
      </w:r>
    </w:p>
    <w:p w14:paraId="2EC2B741" w14:textId="77777777" w:rsidR="00E96B5B" w:rsidRPr="00E96B5B" w:rsidRDefault="00E96B5B" w:rsidP="00E96B5B">
      <w:pPr>
        <w:spacing w:line="276" w:lineRule="auto"/>
        <w:jc w:val="right"/>
        <w:rPr>
          <w:rFonts w:ascii="ＭＳ Ｐ明朝" w:eastAsia="ＭＳ Ｐ明朝" w:hAnsi="ＭＳ Ｐ明朝"/>
          <w:szCs w:val="21"/>
        </w:rPr>
      </w:pPr>
    </w:p>
    <w:p w14:paraId="3D3B6AF8" w14:textId="77777777" w:rsidR="00EA71B9" w:rsidRPr="00EA71B9" w:rsidRDefault="00505196" w:rsidP="00997064">
      <w:pPr>
        <w:wordWrap w:val="0"/>
        <w:spacing w:line="276" w:lineRule="auto"/>
        <w:jc w:val="right"/>
        <w:rPr>
          <w:rFonts w:asciiTheme="minorEastAsia" w:hAnsiTheme="minorEastAsia"/>
          <w:szCs w:val="21"/>
        </w:rPr>
      </w:pPr>
      <w:r w:rsidRPr="007700ED">
        <w:rPr>
          <w:rFonts w:asciiTheme="minorEastAsia" w:hAnsiTheme="minorEastAsia" w:hint="eastAsia"/>
          <w:spacing w:val="84"/>
          <w:kern w:val="0"/>
          <w:szCs w:val="21"/>
          <w:fitText w:val="2100" w:id="1231706625"/>
        </w:rPr>
        <w:t>益城町総務</w:t>
      </w:r>
      <w:r w:rsidRPr="007700ED">
        <w:rPr>
          <w:rFonts w:asciiTheme="minorEastAsia" w:hAnsiTheme="minorEastAsia" w:hint="eastAsia"/>
          <w:kern w:val="0"/>
          <w:szCs w:val="21"/>
          <w:fitText w:val="2100" w:id="1231706625"/>
        </w:rPr>
        <w:t>課</w:t>
      </w:r>
      <w:r w:rsidR="00997064">
        <w:rPr>
          <w:rFonts w:asciiTheme="minorEastAsia" w:hAnsiTheme="minorEastAsia" w:hint="eastAsia"/>
          <w:kern w:val="0"/>
          <w:szCs w:val="21"/>
        </w:rPr>
        <w:t xml:space="preserve">　</w:t>
      </w:r>
    </w:p>
    <w:p w14:paraId="2B837C6B" w14:textId="77777777" w:rsidR="00EA71B9" w:rsidRPr="00F6352B" w:rsidRDefault="00EA71B9" w:rsidP="00EA71B9">
      <w:pPr>
        <w:spacing w:line="360" w:lineRule="auto"/>
        <w:rPr>
          <w:rFonts w:asciiTheme="minorEastAsia" w:hAnsiTheme="minorEastAsia"/>
          <w:sz w:val="16"/>
          <w:szCs w:val="16"/>
        </w:rPr>
      </w:pPr>
    </w:p>
    <w:p w14:paraId="3C25D2FC" w14:textId="597730FA" w:rsidR="007700ED" w:rsidRDefault="00997064" w:rsidP="00EA71B9">
      <w:pPr>
        <w:spacing w:line="360" w:lineRule="auto"/>
        <w:ind w:firstLineChars="100" w:firstLine="210"/>
        <w:rPr>
          <w:rFonts w:asciiTheme="minorEastAsia" w:hAnsiTheme="minorEastAsia"/>
          <w:szCs w:val="21"/>
        </w:rPr>
      </w:pPr>
      <w:r>
        <w:rPr>
          <w:rFonts w:asciiTheme="minorEastAsia" w:hAnsiTheme="minorEastAsia" w:hint="eastAsia"/>
          <w:szCs w:val="21"/>
        </w:rPr>
        <w:t>益城町</w:t>
      </w:r>
      <w:r w:rsidR="003351F4" w:rsidRPr="00EA71B9">
        <w:rPr>
          <w:rFonts w:asciiTheme="minorEastAsia" w:hAnsiTheme="minorEastAsia" w:hint="eastAsia"/>
          <w:szCs w:val="21"/>
        </w:rPr>
        <w:t>では、</w:t>
      </w:r>
      <w:r w:rsidR="00A376B7">
        <w:rPr>
          <w:rFonts w:asciiTheme="minorEastAsia" w:hAnsiTheme="minorEastAsia" w:hint="eastAsia"/>
          <w:szCs w:val="21"/>
        </w:rPr>
        <w:t>現場代理人は工事現場における常駐を原則としていますが、</w:t>
      </w:r>
      <w:r w:rsidR="003351F4" w:rsidRPr="00EA71B9">
        <w:rPr>
          <w:rFonts w:asciiTheme="minorEastAsia" w:hAnsiTheme="minorEastAsia" w:hint="eastAsia"/>
          <w:szCs w:val="21"/>
        </w:rPr>
        <w:t>益城町公共工事請負契約約款第10条第</w:t>
      </w:r>
      <w:r w:rsidR="00C9607A">
        <w:rPr>
          <w:rFonts w:asciiTheme="minorEastAsia" w:hAnsiTheme="minorEastAsia" w:hint="eastAsia"/>
          <w:szCs w:val="21"/>
        </w:rPr>
        <w:t>5</w:t>
      </w:r>
      <w:r w:rsidR="003351F4" w:rsidRPr="00EA71B9">
        <w:rPr>
          <w:rFonts w:asciiTheme="minorEastAsia" w:hAnsiTheme="minorEastAsia" w:hint="eastAsia"/>
          <w:szCs w:val="21"/>
        </w:rPr>
        <w:t>項において、</w:t>
      </w:r>
      <w:r w:rsidR="00541F9F">
        <w:rPr>
          <w:rFonts w:asciiTheme="minorEastAsia" w:hAnsiTheme="minorEastAsia" w:hint="eastAsia"/>
          <w:szCs w:val="21"/>
        </w:rPr>
        <w:t>本町が発注する工事で一定の要件を満たす場合</w:t>
      </w:r>
      <w:r w:rsidR="00A376B7">
        <w:rPr>
          <w:rFonts w:asciiTheme="minorEastAsia" w:hAnsiTheme="minorEastAsia" w:hint="eastAsia"/>
          <w:szCs w:val="21"/>
        </w:rPr>
        <w:t>に</w:t>
      </w:r>
      <w:r w:rsidR="00541F9F">
        <w:rPr>
          <w:rFonts w:asciiTheme="minorEastAsia" w:hAnsiTheme="minorEastAsia" w:hint="eastAsia"/>
          <w:szCs w:val="21"/>
        </w:rPr>
        <w:t>現場代理人の兼任を認めることと</w:t>
      </w:r>
      <w:r w:rsidR="00957E03">
        <w:rPr>
          <w:rFonts w:asciiTheme="minorEastAsia" w:hAnsiTheme="minorEastAsia" w:hint="eastAsia"/>
          <w:szCs w:val="21"/>
        </w:rPr>
        <w:t>しており</w:t>
      </w:r>
      <w:r w:rsidR="00E96B5B">
        <w:rPr>
          <w:rFonts w:asciiTheme="minorEastAsia" w:hAnsiTheme="minorEastAsia" w:hint="eastAsia"/>
          <w:szCs w:val="21"/>
        </w:rPr>
        <w:t>、令和5年1月1日付けで</w:t>
      </w:r>
      <w:r w:rsidR="00A376B7">
        <w:rPr>
          <w:rFonts w:asciiTheme="minorEastAsia" w:hAnsiTheme="minorEastAsia" w:hint="eastAsia"/>
          <w:szCs w:val="21"/>
        </w:rPr>
        <w:t>常駐義務の緩和要件を</w:t>
      </w:r>
      <w:r w:rsidR="00E96B5B">
        <w:rPr>
          <w:rFonts w:asciiTheme="minorEastAsia" w:hAnsiTheme="minorEastAsia" w:hint="eastAsia"/>
          <w:szCs w:val="21"/>
        </w:rPr>
        <w:t>一部改正</w:t>
      </w:r>
      <w:r w:rsidR="00A376B7">
        <w:rPr>
          <w:rFonts w:asciiTheme="minorEastAsia" w:hAnsiTheme="minorEastAsia" w:hint="eastAsia"/>
          <w:szCs w:val="21"/>
        </w:rPr>
        <w:t>しました</w:t>
      </w:r>
      <w:r w:rsidR="007700ED">
        <w:rPr>
          <w:rFonts w:asciiTheme="minorEastAsia" w:hAnsiTheme="minorEastAsia" w:hint="eastAsia"/>
          <w:szCs w:val="21"/>
        </w:rPr>
        <w:t>。</w:t>
      </w:r>
    </w:p>
    <w:p w14:paraId="7D5CA069" w14:textId="0B20BFBD" w:rsidR="003351F4" w:rsidRPr="00EA71B9" w:rsidRDefault="007700ED" w:rsidP="00EA71B9">
      <w:pPr>
        <w:spacing w:line="360" w:lineRule="auto"/>
        <w:ind w:firstLineChars="100" w:firstLine="210"/>
        <w:rPr>
          <w:rFonts w:asciiTheme="minorEastAsia" w:hAnsiTheme="minorEastAsia"/>
          <w:szCs w:val="21"/>
        </w:rPr>
      </w:pPr>
      <w:r>
        <w:rPr>
          <w:rFonts w:asciiTheme="minorEastAsia" w:hAnsiTheme="minorEastAsia" w:hint="eastAsia"/>
          <w:szCs w:val="21"/>
        </w:rPr>
        <w:t>このことに</w:t>
      </w:r>
      <w:r w:rsidR="00A546DA">
        <w:rPr>
          <w:rFonts w:asciiTheme="minorEastAsia" w:hAnsiTheme="minorEastAsia" w:hint="eastAsia"/>
          <w:szCs w:val="21"/>
        </w:rPr>
        <w:t>伴い</w:t>
      </w:r>
      <w:r w:rsidR="00541F9F">
        <w:rPr>
          <w:rFonts w:asciiTheme="minorEastAsia" w:hAnsiTheme="minorEastAsia" w:hint="eastAsia"/>
          <w:szCs w:val="21"/>
        </w:rPr>
        <w:t>現場代理人の</w:t>
      </w:r>
      <w:r w:rsidR="00A51DF0">
        <w:rPr>
          <w:rFonts w:asciiTheme="minorEastAsia" w:hAnsiTheme="minorEastAsia" w:hint="eastAsia"/>
          <w:szCs w:val="21"/>
        </w:rPr>
        <w:t>常駐</w:t>
      </w:r>
      <w:r w:rsidR="00541F9F">
        <w:rPr>
          <w:rFonts w:asciiTheme="minorEastAsia" w:hAnsiTheme="minorEastAsia" w:hint="eastAsia"/>
          <w:szCs w:val="21"/>
        </w:rPr>
        <w:t>義務を緩和できる要件について</w:t>
      </w:r>
      <w:r w:rsidR="00E96B5B">
        <w:rPr>
          <w:rFonts w:asciiTheme="minorEastAsia" w:hAnsiTheme="minorEastAsia" w:hint="eastAsia"/>
          <w:szCs w:val="21"/>
        </w:rPr>
        <w:t>は</w:t>
      </w:r>
      <w:r w:rsidR="003351F4" w:rsidRPr="00EA71B9">
        <w:rPr>
          <w:rFonts w:asciiTheme="minorEastAsia" w:hAnsiTheme="minorEastAsia" w:hint="eastAsia"/>
          <w:szCs w:val="21"/>
        </w:rPr>
        <w:t>以下のとおりの取扱いとします。</w:t>
      </w:r>
    </w:p>
    <w:p w14:paraId="6582C7AA" w14:textId="77777777" w:rsidR="003351F4" w:rsidRPr="00F6352B" w:rsidRDefault="003351F4" w:rsidP="00EA71B9">
      <w:pPr>
        <w:spacing w:line="360" w:lineRule="auto"/>
        <w:rPr>
          <w:rFonts w:asciiTheme="minorEastAsia" w:hAnsiTheme="minorEastAsia"/>
          <w:sz w:val="16"/>
          <w:szCs w:val="16"/>
        </w:rPr>
      </w:pPr>
    </w:p>
    <w:p w14:paraId="6532B7C5" w14:textId="77777777" w:rsidR="003351F4" w:rsidRPr="00551724" w:rsidRDefault="003351F4" w:rsidP="00EA71B9">
      <w:pPr>
        <w:spacing w:line="360" w:lineRule="auto"/>
        <w:rPr>
          <w:rFonts w:ascii="ＭＳ ゴシック" w:eastAsia="ＭＳ ゴシック" w:hAnsi="ＭＳ ゴシック"/>
          <w:b/>
          <w:sz w:val="24"/>
          <w:szCs w:val="24"/>
        </w:rPr>
      </w:pPr>
      <w:r w:rsidRPr="00551724">
        <w:rPr>
          <w:rFonts w:ascii="ＭＳ ゴシック" w:eastAsia="ＭＳ ゴシック" w:hAnsi="ＭＳ ゴシック" w:hint="eastAsia"/>
          <w:b/>
          <w:sz w:val="24"/>
          <w:szCs w:val="24"/>
          <w:bdr w:val="single" w:sz="4" w:space="0" w:color="auto"/>
          <w:shd w:val="pct15" w:color="auto" w:fill="FFFFFF"/>
        </w:rPr>
        <w:t>１　現場代理人の常駐義務緩和の要件</w:t>
      </w:r>
      <w:r w:rsidR="00EA71B9" w:rsidRPr="00551724">
        <w:rPr>
          <w:rFonts w:ascii="ＭＳ ゴシック" w:eastAsia="ＭＳ ゴシック" w:hAnsi="ＭＳ ゴシック" w:hint="eastAsia"/>
          <w:b/>
          <w:sz w:val="24"/>
          <w:szCs w:val="24"/>
          <w:bdr w:val="single" w:sz="4" w:space="0" w:color="auto"/>
          <w:shd w:val="pct15" w:color="auto" w:fill="FFFFFF"/>
        </w:rPr>
        <w:t xml:space="preserve">　　　　　　　　　　　　　　　　　　　　　　　　　　　　　　</w:t>
      </w:r>
    </w:p>
    <w:p w14:paraId="65C0F9CC" w14:textId="77777777" w:rsidR="003351F4" w:rsidRPr="00EA71B9" w:rsidRDefault="003351F4" w:rsidP="00EA71B9">
      <w:pPr>
        <w:spacing w:line="360" w:lineRule="auto"/>
        <w:ind w:firstLineChars="100" w:firstLine="210"/>
        <w:rPr>
          <w:rFonts w:asciiTheme="minorEastAsia" w:hAnsiTheme="minorEastAsia"/>
          <w:szCs w:val="21"/>
        </w:rPr>
      </w:pPr>
      <w:r w:rsidRPr="00EA71B9">
        <w:rPr>
          <w:rFonts w:asciiTheme="minorEastAsia" w:hAnsiTheme="minorEastAsia" w:hint="eastAsia"/>
          <w:szCs w:val="21"/>
        </w:rPr>
        <w:t>以下のいずれかに該当する場合は、現場代理人は現場に常駐を要しないこととします。</w:t>
      </w:r>
    </w:p>
    <w:p w14:paraId="373C0344" w14:textId="77777777" w:rsidR="00EA71B9" w:rsidRDefault="00551724" w:rsidP="00EA71B9">
      <w:pPr>
        <w:spacing w:line="360" w:lineRule="auto"/>
        <w:rPr>
          <w:rFonts w:asciiTheme="minorEastAsia" w:hAnsiTheme="minorEastAsia"/>
          <w:szCs w:val="21"/>
        </w:rPr>
      </w:pPr>
      <w:r>
        <w:rPr>
          <w:rFonts w:asciiTheme="minorEastAsia" w:hAnsiTheme="minorEastAsia" w:hint="eastAsia"/>
          <w:szCs w:val="21"/>
        </w:rPr>
        <w:t>（１）</w:t>
      </w:r>
      <w:r w:rsidR="003351F4" w:rsidRPr="00EA71B9">
        <w:rPr>
          <w:rFonts w:asciiTheme="minorEastAsia" w:hAnsiTheme="minorEastAsia" w:hint="eastAsia"/>
          <w:szCs w:val="21"/>
        </w:rPr>
        <w:t>請負契約の締結後、現場施工に着手するまでの期間</w:t>
      </w:r>
    </w:p>
    <w:p w14:paraId="145620B9" w14:textId="77777777" w:rsidR="003351F4" w:rsidRPr="00EA71B9" w:rsidRDefault="00EA71B9" w:rsidP="00BE5DE5">
      <w:pPr>
        <w:spacing w:line="360" w:lineRule="auto"/>
        <w:ind w:firstLineChars="300" w:firstLine="630"/>
        <w:rPr>
          <w:rFonts w:asciiTheme="minorEastAsia" w:hAnsiTheme="minorEastAsia"/>
          <w:szCs w:val="21"/>
        </w:rPr>
      </w:pPr>
      <w:r>
        <w:rPr>
          <w:rFonts w:asciiTheme="minorEastAsia" w:hAnsiTheme="minorEastAsia" w:hint="eastAsia"/>
          <w:szCs w:val="21"/>
        </w:rPr>
        <w:t>例）</w:t>
      </w:r>
      <w:r w:rsidR="003351F4" w:rsidRPr="00EA71B9">
        <w:rPr>
          <w:rFonts w:asciiTheme="minorEastAsia" w:hAnsiTheme="minorEastAsia" w:hint="eastAsia"/>
          <w:szCs w:val="21"/>
        </w:rPr>
        <w:t>現</w:t>
      </w:r>
      <w:r>
        <w:rPr>
          <w:rFonts w:asciiTheme="minorEastAsia" w:hAnsiTheme="minorEastAsia" w:hint="eastAsia"/>
          <w:szCs w:val="21"/>
        </w:rPr>
        <w:t>場事務所の設置、資機材の搬入又は仮設工事等が開始されるまでの</w:t>
      </w:r>
      <w:r w:rsidR="00921F3F">
        <w:rPr>
          <w:rFonts w:asciiTheme="minorEastAsia" w:hAnsiTheme="minorEastAsia" w:hint="eastAsia"/>
          <w:szCs w:val="21"/>
        </w:rPr>
        <w:t>間など</w:t>
      </w:r>
    </w:p>
    <w:p w14:paraId="47320497" w14:textId="77777777" w:rsidR="003351F4" w:rsidRDefault="00551724" w:rsidP="00EA71B9">
      <w:pPr>
        <w:spacing w:line="360" w:lineRule="auto"/>
        <w:rPr>
          <w:rFonts w:asciiTheme="minorEastAsia" w:hAnsiTheme="minorEastAsia"/>
          <w:szCs w:val="21"/>
        </w:rPr>
      </w:pPr>
      <w:r>
        <w:rPr>
          <w:rFonts w:asciiTheme="minorEastAsia" w:hAnsiTheme="minorEastAsia" w:hint="eastAsia"/>
          <w:szCs w:val="21"/>
        </w:rPr>
        <w:t>（２）</w:t>
      </w:r>
      <w:r w:rsidR="003351F4" w:rsidRPr="00EA71B9">
        <w:rPr>
          <w:rFonts w:asciiTheme="minorEastAsia" w:hAnsiTheme="minorEastAsia" w:hint="eastAsia"/>
          <w:szCs w:val="21"/>
        </w:rPr>
        <w:t>工事を全面的に一時中止している期間</w:t>
      </w:r>
    </w:p>
    <w:p w14:paraId="64E6F536" w14:textId="53949D2C" w:rsidR="00EA71B9" w:rsidRDefault="00EA71B9" w:rsidP="00EA71B9">
      <w:pPr>
        <w:spacing w:line="360" w:lineRule="auto"/>
        <w:rPr>
          <w:rFonts w:asciiTheme="minorEastAsia" w:hAnsiTheme="minorEastAsia"/>
          <w:szCs w:val="21"/>
        </w:rPr>
      </w:pPr>
      <w:r>
        <w:rPr>
          <w:rFonts w:asciiTheme="minorEastAsia" w:hAnsiTheme="minorEastAsia" w:hint="eastAsia"/>
          <w:szCs w:val="21"/>
        </w:rPr>
        <w:t xml:space="preserve">　</w:t>
      </w:r>
      <w:r w:rsidR="00BE5DE5">
        <w:rPr>
          <w:rFonts w:asciiTheme="minorEastAsia" w:hAnsiTheme="minorEastAsia" w:hint="eastAsia"/>
          <w:szCs w:val="21"/>
        </w:rPr>
        <w:t xml:space="preserve">　</w:t>
      </w:r>
      <w:r w:rsidR="00551724">
        <w:rPr>
          <w:rFonts w:asciiTheme="minorEastAsia" w:hAnsiTheme="minorEastAsia" w:hint="eastAsia"/>
          <w:szCs w:val="21"/>
        </w:rPr>
        <w:t xml:space="preserve">　</w:t>
      </w:r>
      <w:r w:rsidR="00921F3F">
        <w:rPr>
          <w:rFonts w:asciiTheme="minorEastAsia" w:hAnsiTheme="minorEastAsia" w:hint="eastAsia"/>
          <w:szCs w:val="21"/>
        </w:rPr>
        <w:t>例）工事用地等の確保が未了、自然災害の発生又は埋蔵文化財調査など</w:t>
      </w:r>
    </w:p>
    <w:p w14:paraId="075E7AAD" w14:textId="70815EBB" w:rsidR="001237B2" w:rsidRDefault="001237B2" w:rsidP="00EA71B9">
      <w:pPr>
        <w:spacing w:line="360" w:lineRule="auto"/>
        <w:rPr>
          <w:rFonts w:asciiTheme="minorEastAsia" w:hAnsiTheme="minorEastAsia"/>
          <w:szCs w:val="21"/>
        </w:rPr>
      </w:pPr>
      <w:r>
        <w:rPr>
          <w:rFonts w:asciiTheme="minorEastAsia" w:hAnsiTheme="minorEastAsia" w:hint="eastAsia"/>
          <w:szCs w:val="21"/>
        </w:rPr>
        <w:t>（３）工場製作のみが行われている期間</w:t>
      </w:r>
    </w:p>
    <w:p w14:paraId="2E1C21A6" w14:textId="75E0CAB6" w:rsidR="001237B2" w:rsidRPr="001237B2" w:rsidRDefault="001237B2" w:rsidP="00EA71B9">
      <w:pPr>
        <w:spacing w:line="360" w:lineRule="auto"/>
        <w:rPr>
          <w:rFonts w:asciiTheme="minorEastAsia" w:hAnsiTheme="minorEastAsia"/>
          <w:szCs w:val="21"/>
        </w:rPr>
      </w:pPr>
      <w:r>
        <w:rPr>
          <w:rFonts w:asciiTheme="minorEastAsia" w:hAnsiTheme="minorEastAsia" w:hint="eastAsia"/>
          <w:szCs w:val="21"/>
        </w:rPr>
        <w:t xml:space="preserve">　　　例）橋梁、ポンプ、ゲート、エレベーター等の工場製作を含む工事の場合</w:t>
      </w:r>
    </w:p>
    <w:p w14:paraId="0B5A0917" w14:textId="2F33B649" w:rsidR="003351F4" w:rsidRPr="00EA71B9" w:rsidRDefault="00551724" w:rsidP="00EA71B9">
      <w:pPr>
        <w:spacing w:line="360" w:lineRule="auto"/>
        <w:rPr>
          <w:rFonts w:asciiTheme="minorEastAsia" w:hAnsiTheme="minorEastAsia"/>
          <w:szCs w:val="21"/>
        </w:rPr>
      </w:pPr>
      <w:r>
        <w:rPr>
          <w:rFonts w:asciiTheme="minorEastAsia" w:hAnsiTheme="minorEastAsia" w:hint="eastAsia"/>
          <w:szCs w:val="21"/>
        </w:rPr>
        <w:t>（</w:t>
      </w:r>
      <w:r w:rsidR="00DB399D">
        <w:rPr>
          <w:rFonts w:asciiTheme="minorEastAsia" w:hAnsiTheme="minorEastAsia" w:hint="eastAsia"/>
          <w:szCs w:val="21"/>
        </w:rPr>
        <w:t>４</w:t>
      </w:r>
      <w:r>
        <w:rPr>
          <w:rFonts w:asciiTheme="minorEastAsia" w:hAnsiTheme="minorEastAsia" w:hint="eastAsia"/>
          <w:szCs w:val="21"/>
        </w:rPr>
        <w:t>）</w:t>
      </w:r>
      <w:r w:rsidR="003351F4" w:rsidRPr="00EA71B9">
        <w:rPr>
          <w:rFonts w:asciiTheme="minorEastAsia" w:hAnsiTheme="minorEastAsia" w:hint="eastAsia"/>
          <w:szCs w:val="21"/>
        </w:rPr>
        <w:t>工事が完成し、完成検査が行われるまでの期間</w:t>
      </w:r>
    </w:p>
    <w:p w14:paraId="181B5D1F" w14:textId="7CE1BA92" w:rsidR="003351F4" w:rsidRPr="00EA71B9" w:rsidRDefault="00551724" w:rsidP="00551724">
      <w:pPr>
        <w:spacing w:line="360" w:lineRule="auto"/>
        <w:ind w:left="420" w:hangingChars="200" w:hanging="420"/>
        <w:rPr>
          <w:rFonts w:asciiTheme="minorEastAsia" w:hAnsiTheme="minorEastAsia"/>
          <w:szCs w:val="21"/>
        </w:rPr>
      </w:pPr>
      <w:r w:rsidRPr="00322439">
        <w:rPr>
          <w:rFonts w:asciiTheme="minorEastAsia" w:hAnsiTheme="minorEastAsia" w:hint="eastAsia"/>
          <w:szCs w:val="21"/>
        </w:rPr>
        <w:t>（</w:t>
      </w:r>
      <w:r w:rsidR="00DB399D">
        <w:rPr>
          <w:rFonts w:asciiTheme="minorEastAsia" w:hAnsiTheme="minorEastAsia" w:hint="eastAsia"/>
          <w:szCs w:val="21"/>
        </w:rPr>
        <w:t>５</w:t>
      </w:r>
      <w:r w:rsidRPr="00322439">
        <w:rPr>
          <w:rFonts w:asciiTheme="minorEastAsia" w:hAnsiTheme="minorEastAsia" w:hint="eastAsia"/>
          <w:szCs w:val="21"/>
        </w:rPr>
        <w:t>）</w:t>
      </w:r>
      <w:r w:rsidR="001D4199" w:rsidRPr="00322439">
        <w:rPr>
          <w:rFonts w:asciiTheme="minorEastAsia" w:hAnsiTheme="minorEastAsia" w:hint="eastAsia"/>
          <w:szCs w:val="21"/>
        </w:rPr>
        <w:t>益城町</w:t>
      </w:r>
      <w:r w:rsidR="007A0E9A" w:rsidRPr="00322439">
        <w:rPr>
          <w:rFonts w:asciiTheme="minorEastAsia" w:hAnsiTheme="minorEastAsia" w:hint="eastAsia"/>
          <w:szCs w:val="21"/>
        </w:rPr>
        <w:t>が</w:t>
      </w:r>
      <w:r w:rsidR="00616D6F" w:rsidRPr="00322439">
        <w:rPr>
          <w:rFonts w:asciiTheme="minorEastAsia" w:hAnsiTheme="minorEastAsia" w:hint="eastAsia"/>
          <w:szCs w:val="21"/>
        </w:rPr>
        <w:t>発注</w:t>
      </w:r>
      <w:r w:rsidR="007A0E9A" w:rsidRPr="00322439">
        <w:rPr>
          <w:rFonts w:asciiTheme="minorEastAsia" w:hAnsiTheme="minorEastAsia" w:hint="eastAsia"/>
          <w:szCs w:val="21"/>
        </w:rPr>
        <w:t>する</w:t>
      </w:r>
      <w:r w:rsidR="00616D6F" w:rsidRPr="00322439">
        <w:rPr>
          <w:rFonts w:asciiTheme="minorEastAsia" w:hAnsiTheme="minorEastAsia" w:hint="eastAsia"/>
          <w:szCs w:val="21"/>
        </w:rPr>
        <w:t>工事（</w:t>
      </w:r>
      <w:r w:rsidR="007A0E9A" w:rsidRPr="00322439">
        <w:rPr>
          <w:rFonts w:asciiTheme="minorEastAsia" w:hAnsiTheme="minorEastAsia" w:hint="eastAsia"/>
          <w:szCs w:val="21"/>
        </w:rPr>
        <w:t>各課発注の130万円以下の小規模工事</w:t>
      </w:r>
      <w:r w:rsidR="003351F4" w:rsidRPr="00322439">
        <w:rPr>
          <w:rFonts w:asciiTheme="minorEastAsia" w:hAnsiTheme="minorEastAsia" w:hint="eastAsia"/>
          <w:szCs w:val="21"/>
        </w:rPr>
        <w:t>を含む。以下同</w:t>
      </w:r>
      <w:r w:rsidR="003351F4" w:rsidRPr="00EA71B9">
        <w:rPr>
          <w:rFonts w:asciiTheme="minorEastAsia" w:hAnsiTheme="minorEastAsia" w:hint="eastAsia"/>
          <w:szCs w:val="21"/>
        </w:rPr>
        <w:t>じ。）のうち請負代金額が</w:t>
      </w:r>
      <w:r w:rsidR="00FB6F43">
        <w:rPr>
          <w:rFonts w:asciiTheme="minorEastAsia" w:hAnsiTheme="minorEastAsia" w:hint="eastAsia"/>
          <w:szCs w:val="21"/>
        </w:rPr>
        <w:t>4,000</w:t>
      </w:r>
      <w:r w:rsidR="003351F4" w:rsidRPr="00EA71B9">
        <w:rPr>
          <w:rFonts w:asciiTheme="minorEastAsia" w:hAnsiTheme="minorEastAsia" w:hint="eastAsia"/>
          <w:szCs w:val="21"/>
        </w:rPr>
        <w:t>万円未満（建築一式工事の場合は</w:t>
      </w:r>
      <w:r w:rsidR="00FB6F43">
        <w:rPr>
          <w:rFonts w:asciiTheme="minorEastAsia" w:hAnsiTheme="minorEastAsia" w:hint="eastAsia"/>
          <w:szCs w:val="21"/>
        </w:rPr>
        <w:t>8,000</w:t>
      </w:r>
      <w:r w:rsidR="003351F4" w:rsidRPr="00EA71B9">
        <w:rPr>
          <w:rFonts w:asciiTheme="minorEastAsia" w:hAnsiTheme="minorEastAsia" w:hint="eastAsia"/>
          <w:szCs w:val="21"/>
        </w:rPr>
        <w:t>万円未満）の工事で、現場代理人の工事現場における運営、取締り及び権限の行使に支障がなく、かつ、監督員（監督員と連絡が取れない場合は監督員の所属する課の係長等。以下「監督員等」という。）と常に携帯電話等で連絡が取れる体制である場合</w:t>
      </w:r>
    </w:p>
    <w:p w14:paraId="6CD036B7" w14:textId="77777777" w:rsidR="003351F4" w:rsidRPr="00F6352B" w:rsidRDefault="003351F4" w:rsidP="00EA71B9">
      <w:pPr>
        <w:spacing w:line="360" w:lineRule="auto"/>
        <w:rPr>
          <w:rFonts w:asciiTheme="minorEastAsia" w:hAnsiTheme="minorEastAsia"/>
          <w:sz w:val="16"/>
          <w:szCs w:val="16"/>
        </w:rPr>
      </w:pPr>
    </w:p>
    <w:p w14:paraId="0ACFFD20" w14:textId="77777777" w:rsidR="003351F4" w:rsidRPr="00551724" w:rsidRDefault="003351F4" w:rsidP="00EA71B9">
      <w:pPr>
        <w:spacing w:line="360" w:lineRule="auto"/>
        <w:rPr>
          <w:rFonts w:ascii="ＭＳ ゴシック" w:eastAsia="ＭＳ ゴシック" w:hAnsi="ＭＳ ゴシック"/>
          <w:b/>
          <w:sz w:val="24"/>
          <w:szCs w:val="24"/>
        </w:rPr>
      </w:pPr>
      <w:r w:rsidRPr="00551724">
        <w:rPr>
          <w:rFonts w:ascii="ＭＳ ゴシック" w:eastAsia="ＭＳ ゴシック" w:hAnsi="ＭＳ ゴシック" w:hint="eastAsia"/>
          <w:b/>
          <w:sz w:val="24"/>
          <w:szCs w:val="24"/>
          <w:bdr w:val="single" w:sz="4" w:space="0" w:color="auto"/>
          <w:shd w:val="pct15" w:color="auto" w:fill="FFFFFF"/>
        </w:rPr>
        <w:t>２　現場代理人の複数の工事における兼任の要件</w:t>
      </w:r>
      <w:r w:rsidR="009140C3" w:rsidRPr="00551724">
        <w:rPr>
          <w:rFonts w:ascii="ＭＳ ゴシック" w:eastAsia="ＭＳ ゴシック" w:hAnsi="ＭＳ ゴシック" w:hint="eastAsia"/>
          <w:b/>
          <w:sz w:val="24"/>
          <w:szCs w:val="24"/>
          <w:bdr w:val="single" w:sz="4" w:space="0" w:color="auto"/>
          <w:shd w:val="pct15" w:color="auto" w:fill="FFFFFF"/>
        </w:rPr>
        <w:t xml:space="preserve">　　　　　　　　　　　　　　　　　　　　　　　　　</w:t>
      </w:r>
    </w:p>
    <w:p w14:paraId="682E64CD" w14:textId="562BA816" w:rsidR="003351F4" w:rsidRPr="00EA71B9" w:rsidRDefault="00F465F6" w:rsidP="00EA71B9">
      <w:pPr>
        <w:spacing w:line="360" w:lineRule="auto"/>
        <w:ind w:firstLineChars="100" w:firstLine="210"/>
        <w:rPr>
          <w:rFonts w:asciiTheme="minorEastAsia" w:hAnsiTheme="minorEastAsia"/>
          <w:szCs w:val="21"/>
        </w:rPr>
      </w:pPr>
      <w:r>
        <w:rPr>
          <w:rFonts w:asciiTheme="minorEastAsia" w:hAnsiTheme="minorEastAsia" w:hint="eastAsia"/>
          <w:szCs w:val="21"/>
        </w:rPr>
        <w:t>次の</w:t>
      </w:r>
      <w:r w:rsidR="003351F4" w:rsidRPr="00EA71B9">
        <w:rPr>
          <w:rFonts w:asciiTheme="minorEastAsia" w:hAnsiTheme="minorEastAsia" w:hint="eastAsia"/>
          <w:szCs w:val="21"/>
        </w:rPr>
        <w:t>適用要件①又は②のいずれかに該当する場合は、複数の工事について現場代理人を兼任することができます。</w:t>
      </w:r>
    </w:p>
    <w:p w14:paraId="56DE04CE" w14:textId="5B38383A" w:rsidR="003351F4" w:rsidRDefault="003351F4" w:rsidP="00551724">
      <w:pPr>
        <w:pStyle w:val="a3"/>
        <w:numPr>
          <w:ilvl w:val="0"/>
          <w:numId w:val="2"/>
        </w:numPr>
        <w:spacing w:line="360" w:lineRule="auto"/>
        <w:ind w:leftChars="0"/>
        <w:rPr>
          <w:rFonts w:ascii="ＭＳ ゴシック" w:eastAsia="ＭＳ ゴシック" w:hAnsi="ＭＳ ゴシック"/>
          <w:szCs w:val="21"/>
          <w:u w:val="single"/>
        </w:rPr>
      </w:pPr>
      <w:r w:rsidRPr="00551724">
        <w:rPr>
          <w:rFonts w:ascii="ＭＳ ゴシック" w:eastAsia="ＭＳ ゴシック" w:hAnsi="ＭＳ ゴシック" w:hint="eastAsia"/>
          <w:szCs w:val="21"/>
          <w:u w:val="single"/>
        </w:rPr>
        <w:t>適用要件①（以下の項目のすべてに該当する場合）</w:t>
      </w:r>
      <w:r w:rsidR="00551724" w:rsidRPr="00551724">
        <w:rPr>
          <w:rFonts w:ascii="ＭＳ ゴシック" w:eastAsia="ＭＳ ゴシック" w:hAnsi="ＭＳ ゴシック" w:hint="eastAsia"/>
          <w:szCs w:val="21"/>
          <w:u w:val="single"/>
        </w:rPr>
        <w:t xml:space="preserve">　　　　　　　　　　　　　　　　　　　　　　</w:t>
      </w:r>
    </w:p>
    <w:p w14:paraId="16D1FBF0" w14:textId="734F58AD" w:rsidR="00F465F6" w:rsidRPr="00F465F6" w:rsidRDefault="00F465F6" w:rsidP="00F465F6">
      <w:pPr>
        <w:spacing w:line="360" w:lineRule="auto"/>
        <w:ind w:firstLineChars="100" w:firstLine="210"/>
        <w:rPr>
          <w:rFonts w:ascii="ＭＳ ゴシック" w:eastAsia="ＭＳ ゴシック" w:hAnsi="ＭＳ ゴシック"/>
          <w:szCs w:val="21"/>
        </w:rPr>
      </w:pPr>
      <w:r>
        <w:rPr>
          <w:rFonts w:asciiTheme="minorEastAsia" w:hAnsiTheme="minorEastAsia" w:hint="eastAsia"/>
          <w:szCs w:val="21"/>
        </w:rPr>
        <w:t>専任の主任技術者の配置を要しない小規模な工事（１件あたりの請負金額が税込み4,000万円（建築一式工事の場合8,000万円）未満）のみを施工する場合で、</w:t>
      </w:r>
      <w:r w:rsidR="00A376B7">
        <w:rPr>
          <w:rFonts w:asciiTheme="minorEastAsia" w:hAnsiTheme="minorEastAsia" w:hint="eastAsia"/>
          <w:szCs w:val="21"/>
        </w:rPr>
        <w:t>(</w:t>
      </w:r>
      <w:r>
        <w:rPr>
          <w:rFonts w:asciiTheme="minorEastAsia" w:hAnsiTheme="minorEastAsia" w:hint="eastAsia"/>
          <w:szCs w:val="21"/>
        </w:rPr>
        <w:t>１</w:t>
      </w:r>
      <w:r w:rsidR="00A376B7">
        <w:rPr>
          <w:rFonts w:asciiTheme="minorEastAsia" w:hAnsiTheme="minorEastAsia" w:hint="eastAsia"/>
          <w:szCs w:val="21"/>
        </w:rPr>
        <w:t>)</w:t>
      </w:r>
      <w:r>
        <w:rPr>
          <w:rFonts w:asciiTheme="minorEastAsia" w:hAnsiTheme="minorEastAsia" w:hint="eastAsia"/>
          <w:szCs w:val="21"/>
        </w:rPr>
        <w:t>～</w:t>
      </w:r>
      <w:r w:rsidR="00A376B7">
        <w:rPr>
          <w:rFonts w:asciiTheme="minorEastAsia" w:hAnsiTheme="minorEastAsia" w:hint="eastAsia"/>
          <w:szCs w:val="21"/>
        </w:rPr>
        <w:t>(</w:t>
      </w:r>
      <w:r w:rsidR="00343178">
        <w:rPr>
          <w:rFonts w:asciiTheme="minorEastAsia" w:hAnsiTheme="minorEastAsia" w:hint="eastAsia"/>
          <w:szCs w:val="21"/>
        </w:rPr>
        <w:t>４</w:t>
      </w:r>
      <w:r w:rsidR="00A376B7">
        <w:rPr>
          <w:rFonts w:asciiTheme="minorEastAsia" w:hAnsiTheme="minorEastAsia" w:hint="eastAsia"/>
          <w:szCs w:val="21"/>
        </w:rPr>
        <w:t>)</w:t>
      </w:r>
      <w:r>
        <w:rPr>
          <w:rFonts w:asciiTheme="minorEastAsia" w:hAnsiTheme="minorEastAsia" w:hint="eastAsia"/>
          <w:szCs w:val="21"/>
        </w:rPr>
        <w:t>の条件をすべて満たすもの。</w:t>
      </w:r>
    </w:p>
    <w:p w14:paraId="436A420B" w14:textId="34DDB426" w:rsidR="00FB6F43" w:rsidRDefault="00551724" w:rsidP="00551724">
      <w:pPr>
        <w:spacing w:line="360" w:lineRule="auto"/>
        <w:ind w:left="420" w:hangingChars="200" w:hanging="420"/>
        <w:rPr>
          <w:rFonts w:asciiTheme="minorEastAsia" w:hAnsiTheme="minorEastAsia"/>
          <w:szCs w:val="21"/>
        </w:rPr>
      </w:pPr>
      <w:r w:rsidRPr="00322439">
        <w:rPr>
          <w:rFonts w:asciiTheme="minorEastAsia" w:hAnsiTheme="minorEastAsia" w:hint="eastAsia"/>
          <w:szCs w:val="21"/>
        </w:rPr>
        <w:t>（１）</w:t>
      </w:r>
      <w:r w:rsidR="00343178">
        <w:rPr>
          <w:rFonts w:asciiTheme="minorEastAsia" w:hAnsiTheme="minorEastAsia" w:hint="eastAsia"/>
          <w:szCs w:val="21"/>
        </w:rPr>
        <w:t>益城町及び熊本県が発注する工事のうち、３件の工事についての兼任であること。</w:t>
      </w:r>
    </w:p>
    <w:p w14:paraId="2298BFC8" w14:textId="3854E767" w:rsidR="00C60AC6" w:rsidRDefault="00C60AC6" w:rsidP="00FB6F43">
      <w:pPr>
        <w:spacing w:line="360" w:lineRule="auto"/>
        <w:ind w:leftChars="200" w:left="420" w:firstLineChars="100" w:firstLine="210"/>
        <w:rPr>
          <w:rFonts w:asciiTheme="minorEastAsia" w:hAnsiTheme="minorEastAsia"/>
          <w:szCs w:val="21"/>
        </w:rPr>
      </w:pPr>
      <w:r>
        <w:rPr>
          <w:rFonts w:asciiTheme="minorEastAsia" w:hAnsiTheme="minorEastAsia" w:hint="eastAsia"/>
          <w:szCs w:val="21"/>
        </w:rPr>
        <w:t>ただし、熊本県が熊本県発注工事</w:t>
      </w:r>
      <w:r w:rsidR="00FB6F43">
        <w:rPr>
          <w:rFonts w:asciiTheme="minorEastAsia" w:hAnsiTheme="minorEastAsia" w:hint="eastAsia"/>
          <w:szCs w:val="21"/>
        </w:rPr>
        <w:t>において、町発注工事と現場代理人の兼任を認める場合に限る。</w:t>
      </w:r>
    </w:p>
    <w:p w14:paraId="2C3E2CD7" w14:textId="7C891CFE" w:rsidR="00343178" w:rsidRDefault="00343178" w:rsidP="00343178">
      <w:pPr>
        <w:spacing w:line="360" w:lineRule="auto"/>
        <w:rPr>
          <w:rFonts w:asciiTheme="minorEastAsia" w:hAnsiTheme="minorEastAsia"/>
          <w:szCs w:val="21"/>
        </w:rPr>
      </w:pPr>
      <w:r>
        <w:rPr>
          <w:rFonts w:asciiTheme="minorEastAsia" w:hAnsiTheme="minorEastAsia" w:hint="eastAsia"/>
          <w:szCs w:val="21"/>
        </w:rPr>
        <w:t>（２）工事場所がいずれも益城町内であること。</w:t>
      </w:r>
    </w:p>
    <w:p w14:paraId="4EDDED31" w14:textId="738A86A8" w:rsidR="003351F4" w:rsidRPr="00EA71B9" w:rsidRDefault="00551724" w:rsidP="00551724">
      <w:pPr>
        <w:spacing w:line="360" w:lineRule="auto"/>
        <w:ind w:left="420" w:hangingChars="200" w:hanging="420"/>
        <w:rPr>
          <w:rFonts w:asciiTheme="minorEastAsia" w:hAnsiTheme="minorEastAsia"/>
          <w:szCs w:val="21"/>
        </w:rPr>
      </w:pPr>
      <w:r>
        <w:rPr>
          <w:rFonts w:asciiTheme="minorEastAsia" w:hAnsiTheme="minorEastAsia" w:hint="eastAsia"/>
          <w:szCs w:val="21"/>
        </w:rPr>
        <w:lastRenderedPageBreak/>
        <w:t>（</w:t>
      </w:r>
      <w:r w:rsidR="00343178">
        <w:rPr>
          <w:rFonts w:asciiTheme="minorEastAsia" w:hAnsiTheme="minorEastAsia" w:hint="eastAsia"/>
          <w:szCs w:val="21"/>
        </w:rPr>
        <w:t>３</w:t>
      </w:r>
      <w:r>
        <w:rPr>
          <w:rFonts w:asciiTheme="minorEastAsia" w:hAnsiTheme="minorEastAsia" w:hint="eastAsia"/>
          <w:szCs w:val="21"/>
        </w:rPr>
        <w:t>）</w:t>
      </w:r>
      <w:r w:rsidR="003351F4" w:rsidRPr="00EA71B9">
        <w:rPr>
          <w:rFonts w:asciiTheme="minorEastAsia" w:hAnsiTheme="minorEastAsia" w:hint="eastAsia"/>
          <w:szCs w:val="21"/>
        </w:rPr>
        <w:t>現場代理人の工事現場における運営、取締り及び権限の行使に支障がなく、かつ、監督員等との連絡体制が確保されると認められること。</w:t>
      </w:r>
    </w:p>
    <w:p w14:paraId="32E14BFD" w14:textId="14F530EE" w:rsidR="003351F4" w:rsidRDefault="00551724" w:rsidP="00EA71B9">
      <w:pPr>
        <w:spacing w:line="360" w:lineRule="auto"/>
        <w:rPr>
          <w:rFonts w:asciiTheme="minorEastAsia" w:hAnsiTheme="minorEastAsia"/>
          <w:szCs w:val="21"/>
        </w:rPr>
      </w:pPr>
      <w:r>
        <w:rPr>
          <w:rFonts w:asciiTheme="minorEastAsia" w:hAnsiTheme="minorEastAsia" w:hint="eastAsia"/>
          <w:szCs w:val="21"/>
        </w:rPr>
        <w:t>（</w:t>
      </w:r>
      <w:r w:rsidR="00343178">
        <w:rPr>
          <w:rFonts w:asciiTheme="minorEastAsia" w:hAnsiTheme="minorEastAsia" w:hint="eastAsia"/>
          <w:szCs w:val="21"/>
        </w:rPr>
        <w:t>４</w:t>
      </w:r>
      <w:r>
        <w:rPr>
          <w:rFonts w:asciiTheme="minorEastAsia" w:hAnsiTheme="minorEastAsia" w:hint="eastAsia"/>
          <w:szCs w:val="21"/>
        </w:rPr>
        <w:t>）</w:t>
      </w:r>
      <w:r w:rsidR="003351F4" w:rsidRPr="00EA71B9">
        <w:rPr>
          <w:rFonts w:asciiTheme="minorEastAsia" w:hAnsiTheme="minorEastAsia" w:hint="eastAsia"/>
          <w:szCs w:val="21"/>
        </w:rPr>
        <w:t>特記仕様書等に兼任を認めない旨が示された工事でないこと。</w:t>
      </w:r>
    </w:p>
    <w:p w14:paraId="0B7C2C70" w14:textId="77777777" w:rsidR="00F465F6" w:rsidRPr="00F6352B" w:rsidRDefault="00F465F6" w:rsidP="00EA71B9">
      <w:pPr>
        <w:spacing w:line="360" w:lineRule="auto"/>
        <w:rPr>
          <w:rFonts w:asciiTheme="minorEastAsia" w:hAnsiTheme="minorEastAsia"/>
          <w:sz w:val="16"/>
          <w:szCs w:val="16"/>
        </w:rPr>
      </w:pPr>
    </w:p>
    <w:p w14:paraId="082D04ED" w14:textId="77777777" w:rsidR="003351F4" w:rsidRPr="00551724" w:rsidRDefault="002A2B69" w:rsidP="00551724">
      <w:pPr>
        <w:pStyle w:val="a3"/>
        <w:numPr>
          <w:ilvl w:val="0"/>
          <w:numId w:val="2"/>
        </w:numPr>
        <w:spacing w:line="360" w:lineRule="auto"/>
        <w:ind w:leftChars="0"/>
        <w:rPr>
          <w:rFonts w:ascii="ＭＳ ゴシック" w:eastAsia="ＭＳ ゴシック" w:hAnsi="ＭＳ ゴシック"/>
          <w:szCs w:val="21"/>
          <w:u w:val="single"/>
        </w:rPr>
      </w:pPr>
      <w:r w:rsidRPr="00551724">
        <w:rPr>
          <w:rFonts w:ascii="ＭＳ ゴシック" w:eastAsia="ＭＳ ゴシック" w:hAnsi="ＭＳ ゴシック" w:hint="eastAsia"/>
          <w:szCs w:val="21"/>
          <w:u w:val="single"/>
        </w:rPr>
        <w:t>適用要件②（以下の項目のいずれかに該当する場合）</w:t>
      </w:r>
      <w:r w:rsidR="00551724" w:rsidRPr="00551724">
        <w:rPr>
          <w:rFonts w:ascii="ＭＳ ゴシック" w:eastAsia="ＭＳ ゴシック" w:hAnsi="ＭＳ ゴシック" w:hint="eastAsia"/>
          <w:szCs w:val="21"/>
          <w:u w:val="single"/>
        </w:rPr>
        <w:t xml:space="preserve">　　　　　　　　　　　　　　　　　　　　　</w:t>
      </w:r>
    </w:p>
    <w:p w14:paraId="4222ADAC" w14:textId="77777777" w:rsidR="003351F4" w:rsidRPr="00EA71B9" w:rsidRDefault="00551724" w:rsidP="00551724">
      <w:pPr>
        <w:spacing w:line="360" w:lineRule="auto"/>
        <w:ind w:left="420" w:hangingChars="200" w:hanging="420"/>
        <w:rPr>
          <w:rFonts w:asciiTheme="minorEastAsia" w:hAnsiTheme="minorEastAsia"/>
          <w:szCs w:val="21"/>
        </w:rPr>
      </w:pPr>
      <w:r>
        <w:rPr>
          <w:rFonts w:asciiTheme="minorEastAsia" w:hAnsiTheme="minorEastAsia" w:hint="eastAsia"/>
          <w:szCs w:val="21"/>
        </w:rPr>
        <w:t>（１）</w:t>
      </w:r>
      <w:r w:rsidR="003351F4" w:rsidRPr="00EA71B9">
        <w:rPr>
          <w:rFonts w:asciiTheme="minorEastAsia" w:hAnsiTheme="minorEastAsia" w:hint="eastAsia"/>
          <w:szCs w:val="21"/>
        </w:rPr>
        <w:t>同一又は別の発注者が発注する、密接な関連のある複数の工事（例えば、下水道工事と区間の重なる道路工事）を同一の場所又は近接した場所において施工する場合で、同一の専任の主任技術者がこれらの工事を管理することを認められた場合（ただし、専任の監理技術者については適用</w:t>
      </w:r>
      <w:r w:rsidR="002A2B69" w:rsidRPr="00EA71B9">
        <w:rPr>
          <w:rFonts w:asciiTheme="minorEastAsia" w:hAnsiTheme="minorEastAsia" w:hint="eastAsia"/>
          <w:szCs w:val="21"/>
        </w:rPr>
        <w:t>しない</w:t>
      </w:r>
      <w:r w:rsidR="003351F4" w:rsidRPr="00EA71B9">
        <w:rPr>
          <w:rFonts w:asciiTheme="minorEastAsia" w:hAnsiTheme="minorEastAsia" w:hint="eastAsia"/>
          <w:szCs w:val="21"/>
        </w:rPr>
        <w:t>。）</w:t>
      </w:r>
    </w:p>
    <w:p w14:paraId="476D7474" w14:textId="77777777" w:rsidR="003351F4" w:rsidRPr="00EA71B9" w:rsidRDefault="00551724" w:rsidP="00551724">
      <w:pPr>
        <w:spacing w:line="360" w:lineRule="auto"/>
        <w:ind w:left="420" w:hangingChars="200" w:hanging="420"/>
        <w:rPr>
          <w:rFonts w:asciiTheme="minorEastAsia" w:hAnsiTheme="minorEastAsia"/>
          <w:szCs w:val="21"/>
        </w:rPr>
      </w:pPr>
      <w:r>
        <w:rPr>
          <w:rFonts w:asciiTheme="minorEastAsia" w:hAnsiTheme="minorEastAsia" w:hint="eastAsia"/>
          <w:szCs w:val="21"/>
        </w:rPr>
        <w:t>（２）</w:t>
      </w:r>
      <w:r w:rsidR="003351F4" w:rsidRPr="00EA71B9">
        <w:rPr>
          <w:rFonts w:asciiTheme="minorEastAsia" w:hAnsiTheme="minorEastAsia" w:hint="eastAsia"/>
          <w:szCs w:val="21"/>
        </w:rPr>
        <w:t>同一又は別の発注者が発注する、契約工期の重複する複数の請負契約に係る工事であって、かつ、それぞれの工事の対象となる工作物等に一体性が認められるもの（当初の請負契約以外の請負契約が随意契約により締結される場合に限る。）について、これら複数の工事を１件の工事とみなして、同一の主任技術者又は監理技術者が当該複数工事全体を管理することを認められた場合</w:t>
      </w:r>
    </w:p>
    <w:p w14:paraId="4D195F3B" w14:textId="77777777" w:rsidR="003351F4" w:rsidRPr="00EA71B9" w:rsidRDefault="00551724" w:rsidP="00551724">
      <w:pPr>
        <w:spacing w:line="360" w:lineRule="auto"/>
        <w:ind w:left="420" w:hangingChars="200" w:hanging="420"/>
        <w:rPr>
          <w:rFonts w:asciiTheme="minorEastAsia" w:hAnsiTheme="minorEastAsia"/>
          <w:szCs w:val="21"/>
        </w:rPr>
      </w:pPr>
      <w:r>
        <w:rPr>
          <w:rFonts w:asciiTheme="minorEastAsia" w:hAnsiTheme="minorEastAsia" w:hint="eastAsia"/>
          <w:szCs w:val="21"/>
        </w:rPr>
        <w:t>（３）</w:t>
      </w:r>
      <w:r w:rsidR="003351F4" w:rsidRPr="00EA71B9">
        <w:rPr>
          <w:rFonts w:asciiTheme="minorEastAsia" w:hAnsiTheme="minorEastAsia" w:hint="eastAsia"/>
          <w:szCs w:val="21"/>
        </w:rPr>
        <w:t>工場製作の過程を含む工事の工場製作過程において、同一工場内で他の同種工事に係る製作と一元的な管理体制のもとで製作を行うことが可能と認められた場合</w:t>
      </w:r>
    </w:p>
    <w:p w14:paraId="61673326" w14:textId="77777777" w:rsidR="003351F4" w:rsidRPr="00F6352B" w:rsidRDefault="003351F4" w:rsidP="00EA71B9">
      <w:pPr>
        <w:spacing w:line="360" w:lineRule="auto"/>
        <w:rPr>
          <w:rFonts w:asciiTheme="minorEastAsia" w:hAnsiTheme="minorEastAsia"/>
          <w:sz w:val="16"/>
          <w:szCs w:val="16"/>
        </w:rPr>
      </w:pPr>
    </w:p>
    <w:p w14:paraId="4F22150A" w14:textId="77777777" w:rsidR="003351F4" w:rsidRPr="001813B7" w:rsidRDefault="002A2B69" w:rsidP="00551724">
      <w:pPr>
        <w:pStyle w:val="a3"/>
        <w:numPr>
          <w:ilvl w:val="0"/>
          <w:numId w:val="2"/>
        </w:numPr>
        <w:spacing w:line="360" w:lineRule="auto"/>
        <w:ind w:leftChars="0"/>
        <w:rPr>
          <w:rFonts w:ascii="ＭＳ ゴシック" w:eastAsia="ＭＳ ゴシック" w:hAnsi="ＭＳ ゴシック"/>
          <w:szCs w:val="21"/>
          <w:u w:val="single"/>
        </w:rPr>
      </w:pPr>
      <w:r w:rsidRPr="001813B7">
        <w:rPr>
          <w:rFonts w:ascii="ＭＳ ゴシック" w:eastAsia="ＭＳ ゴシック" w:hAnsi="ＭＳ ゴシック" w:hint="eastAsia"/>
          <w:szCs w:val="21"/>
          <w:u w:val="single"/>
        </w:rPr>
        <w:t>兼任する場合の手続きについて</w:t>
      </w:r>
      <w:r w:rsidR="00551724" w:rsidRPr="001813B7">
        <w:rPr>
          <w:rFonts w:ascii="ＭＳ ゴシック" w:eastAsia="ＭＳ ゴシック" w:hAnsi="ＭＳ ゴシック" w:hint="eastAsia"/>
          <w:szCs w:val="21"/>
          <w:u w:val="single"/>
        </w:rPr>
        <w:t xml:space="preserve">　　　　　　　　　　　　　　　　　　　　　　　　　　　　　　　</w:t>
      </w:r>
    </w:p>
    <w:p w14:paraId="698E1179" w14:textId="77777777" w:rsidR="003351F4" w:rsidRPr="001813B7" w:rsidRDefault="00551724" w:rsidP="00551724">
      <w:pPr>
        <w:spacing w:line="360" w:lineRule="auto"/>
        <w:ind w:left="420" w:hangingChars="200" w:hanging="420"/>
        <w:rPr>
          <w:rFonts w:asciiTheme="minorEastAsia" w:hAnsiTheme="minorEastAsia"/>
          <w:szCs w:val="21"/>
        </w:rPr>
      </w:pPr>
      <w:r w:rsidRPr="001813B7">
        <w:rPr>
          <w:rFonts w:asciiTheme="minorEastAsia" w:hAnsiTheme="minorEastAsia" w:hint="eastAsia"/>
          <w:szCs w:val="21"/>
        </w:rPr>
        <w:t>（１）</w:t>
      </w:r>
      <w:r w:rsidR="003351F4" w:rsidRPr="001813B7">
        <w:rPr>
          <w:rFonts w:asciiTheme="minorEastAsia" w:hAnsiTheme="minorEastAsia" w:hint="eastAsia"/>
          <w:szCs w:val="21"/>
        </w:rPr>
        <w:t>現場代理</w:t>
      </w:r>
      <w:r w:rsidR="002A2B69" w:rsidRPr="001813B7">
        <w:rPr>
          <w:rFonts w:asciiTheme="minorEastAsia" w:hAnsiTheme="minorEastAsia" w:hint="eastAsia"/>
          <w:szCs w:val="21"/>
        </w:rPr>
        <w:t>人を兼任する場合、</w:t>
      </w:r>
      <w:r w:rsidR="00CB22E0" w:rsidRPr="001813B7">
        <w:rPr>
          <w:rFonts w:asciiTheme="minorEastAsia" w:hAnsiTheme="minorEastAsia" w:hint="eastAsia"/>
          <w:szCs w:val="21"/>
        </w:rPr>
        <w:t>「</w:t>
      </w:r>
      <w:r w:rsidR="002A2B69" w:rsidRPr="001813B7">
        <w:rPr>
          <w:rFonts w:asciiTheme="minorEastAsia" w:hAnsiTheme="minorEastAsia" w:hint="eastAsia"/>
          <w:szCs w:val="21"/>
        </w:rPr>
        <w:t>現場代理人兼任届</w:t>
      </w:r>
      <w:r w:rsidR="00CB22E0" w:rsidRPr="001813B7">
        <w:rPr>
          <w:rFonts w:asciiTheme="minorEastAsia" w:hAnsiTheme="minorEastAsia" w:hint="eastAsia"/>
          <w:szCs w:val="21"/>
        </w:rPr>
        <w:t>」</w:t>
      </w:r>
      <w:r w:rsidR="002A2B69" w:rsidRPr="001813B7">
        <w:rPr>
          <w:rFonts w:asciiTheme="minorEastAsia" w:hAnsiTheme="minorEastAsia" w:hint="eastAsia"/>
          <w:szCs w:val="21"/>
        </w:rPr>
        <w:t>を「</w:t>
      </w:r>
      <w:r w:rsidR="002E4DFF">
        <w:rPr>
          <w:rFonts w:asciiTheme="minorEastAsia" w:hAnsiTheme="minorEastAsia" w:hint="eastAsia"/>
          <w:szCs w:val="21"/>
        </w:rPr>
        <w:t>契約書</w:t>
      </w:r>
      <w:r w:rsidR="002A2B69" w:rsidRPr="001813B7">
        <w:rPr>
          <w:rFonts w:asciiTheme="minorEastAsia" w:hAnsiTheme="minorEastAsia" w:hint="eastAsia"/>
          <w:szCs w:val="21"/>
        </w:rPr>
        <w:t>」</w:t>
      </w:r>
      <w:r w:rsidR="002E4DFF">
        <w:rPr>
          <w:rFonts w:asciiTheme="minorEastAsia" w:hAnsiTheme="minorEastAsia" w:hint="eastAsia"/>
          <w:szCs w:val="21"/>
        </w:rPr>
        <w:t>一式</w:t>
      </w:r>
      <w:r w:rsidR="002A2B69" w:rsidRPr="001813B7">
        <w:rPr>
          <w:rFonts w:asciiTheme="minorEastAsia" w:hAnsiTheme="minorEastAsia" w:hint="eastAsia"/>
          <w:szCs w:val="21"/>
        </w:rPr>
        <w:t>とともに総務課管財係</w:t>
      </w:r>
      <w:r w:rsidR="003351F4" w:rsidRPr="001813B7">
        <w:rPr>
          <w:rFonts w:asciiTheme="minorEastAsia" w:hAnsiTheme="minorEastAsia" w:hint="eastAsia"/>
          <w:szCs w:val="21"/>
        </w:rPr>
        <w:t>に提出してください。</w:t>
      </w:r>
      <w:r w:rsidR="002A2B69" w:rsidRPr="001813B7">
        <w:rPr>
          <w:rFonts w:asciiTheme="minorEastAsia" w:hAnsiTheme="minorEastAsia" w:hint="eastAsia"/>
          <w:szCs w:val="21"/>
        </w:rPr>
        <w:t>総務課管財係</w:t>
      </w:r>
      <w:r w:rsidR="002E4DFF">
        <w:rPr>
          <w:rFonts w:asciiTheme="minorEastAsia" w:hAnsiTheme="minorEastAsia" w:hint="eastAsia"/>
          <w:szCs w:val="21"/>
        </w:rPr>
        <w:t>へ提出</w:t>
      </w:r>
      <w:r w:rsidR="003351F4" w:rsidRPr="001813B7">
        <w:rPr>
          <w:rFonts w:asciiTheme="minorEastAsia" w:hAnsiTheme="minorEastAsia" w:hint="eastAsia"/>
          <w:szCs w:val="21"/>
        </w:rPr>
        <w:t>後、</w:t>
      </w:r>
      <w:r w:rsidR="002A2B69" w:rsidRPr="001813B7">
        <w:rPr>
          <w:rFonts w:asciiTheme="minorEastAsia" w:hAnsiTheme="minorEastAsia" w:hint="eastAsia"/>
          <w:szCs w:val="21"/>
        </w:rPr>
        <w:t>兼任するすべての工事の監督員に</w:t>
      </w:r>
      <w:r w:rsidR="00D1790A" w:rsidRPr="001813B7">
        <w:rPr>
          <w:rFonts w:asciiTheme="minorEastAsia" w:hAnsiTheme="minorEastAsia" w:hint="eastAsia"/>
          <w:szCs w:val="21"/>
        </w:rPr>
        <w:t>報告</w:t>
      </w:r>
      <w:r w:rsidR="002A2B69" w:rsidRPr="001813B7">
        <w:rPr>
          <w:rFonts w:asciiTheme="minorEastAsia" w:hAnsiTheme="minorEastAsia" w:hint="eastAsia"/>
          <w:szCs w:val="21"/>
        </w:rPr>
        <w:t>してください。</w:t>
      </w:r>
    </w:p>
    <w:p w14:paraId="0A413DEE" w14:textId="77777777" w:rsidR="00CB22E0" w:rsidRPr="001813B7" w:rsidRDefault="00551724" w:rsidP="00CB22E0">
      <w:pPr>
        <w:spacing w:line="360" w:lineRule="auto"/>
        <w:rPr>
          <w:rFonts w:asciiTheme="minorEastAsia" w:hAnsiTheme="minorEastAsia"/>
          <w:szCs w:val="21"/>
        </w:rPr>
      </w:pPr>
      <w:r w:rsidRPr="001813B7">
        <w:rPr>
          <w:rFonts w:asciiTheme="minorEastAsia" w:hAnsiTheme="minorEastAsia" w:hint="eastAsia"/>
          <w:szCs w:val="21"/>
        </w:rPr>
        <w:t>（２）</w:t>
      </w:r>
      <w:r w:rsidR="003351F4" w:rsidRPr="001813B7">
        <w:rPr>
          <w:rFonts w:asciiTheme="minorEastAsia" w:hAnsiTheme="minorEastAsia" w:hint="eastAsia"/>
          <w:szCs w:val="21"/>
        </w:rPr>
        <w:t>兼任することにより現場代理人を変更する場合は、</w:t>
      </w:r>
      <w:r w:rsidR="00CB22E0" w:rsidRPr="001813B7">
        <w:rPr>
          <w:rFonts w:asciiTheme="minorEastAsia" w:hAnsiTheme="minorEastAsia" w:hint="eastAsia"/>
          <w:szCs w:val="21"/>
        </w:rPr>
        <w:t>「現場代理人・主任（監理）技術者変更通知書」</w:t>
      </w:r>
    </w:p>
    <w:p w14:paraId="03F18751" w14:textId="77777777" w:rsidR="003351F4" w:rsidRPr="00EA71B9" w:rsidRDefault="003351F4" w:rsidP="00CB22E0">
      <w:pPr>
        <w:spacing w:line="360" w:lineRule="auto"/>
        <w:ind w:firstLineChars="200" w:firstLine="420"/>
        <w:rPr>
          <w:rFonts w:asciiTheme="minorEastAsia" w:hAnsiTheme="minorEastAsia"/>
          <w:szCs w:val="21"/>
        </w:rPr>
      </w:pPr>
      <w:r w:rsidRPr="001813B7">
        <w:rPr>
          <w:rFonts w:asciiTheme="minorEastAsia" w:hAnsiTheme="minorEastAsia" w:hint="eastAsia"/>
          <w:szCs w:val="21"/>
        </w:rPr>
        <w:t>を併せて</w:t>
      </w:r>
      <w:r w:rsidR="002A2B69" w:rsidRPr="001813B7">
        <w:rPr>
          <w:rFonts w:asciiTheme="minorEastAsia" w:hAnsiTheme="minorEastAsia" w:hint="eastAsia"/>
          <w:szCs w:val="21"/>
        </w:rPr>
        <w:t>総務課管財係</w:t>
      </w:r>
      <w:r w:rsidRPr="001813B7">
        <w:rPr>
          <w:rFonts w:asciiTheme="minorEastAsia" w:hAnsiTheme="minorEastAsia" w:hint="eastAsia"/>
          <w:szCs w:val="21"/>
        </w:rPr>
        <w:t>に提出してください。</w:t>
      </w:r>
    </w:p>
    <w:p w14:paraId="63E0D636" w14:textId="77777777" w:rsidR="003351F4" w:rsidRPr="00EA71B9" w:rsidRDefault="00551724" w:rsidP="00551724">
      <w:pPr>
        <w:spacing w:line="360" w:lineRule="auto"/>
        <w:ind w:left="420" w:hangingChars="200" w:hanging="420"/>
        <w:rPr>
          <w:rFonts w:asciiTheme="minorEastAsia" w:hAnsiTheme="minorEastAsia"/>
          <w:szCs w:val="21"/>
        </w:rPr>
      </w:pPr>
      <w:r>
        <w:rPr>
          <w:rFonts w:asciiTheme="minorEastAsia" w:hAnsiTheme="minorEastAsia" w:hint="eastAsia"/>
          <w:szCs w:val="21"/>
        </w:rPr>
        <w:t>（３）</w:t>
      </w:r>
      <w:r w:rsidR="00D1790A">
        <w:rPr>
          <w:rFonts w:asciiTheme="minorEastAsia" w:hAnsiTheme="minorEastAsia" w:hint="eastAsia"/>
          <w:szCs w:val="21"/>
        </w:rPr>
        <w:t>益城町</w:t>
      </w:r>
      <w:r w:rsidR="003351F4" w:rsidRPr="00EA71B9">
        <w:rPr>
          <w:rFonts w:asciiTheme="minorEastAsia" w:hAnsiTheme="minorEastAsia" w:hint="eastAsia"/>
          <w:szCs w:val="21"/>
        </w:rPr>
        <w:t>及び熊本県発注の工事等、発注者が異なる複数の工事で現場代理人を兼任しようとする場合は、必ず、事前に両方の発注者の確認を受けてください。</w:t>
      </w:r>
    </w:p>
    <w:p w14:paraId="4386C0C4" w14:textId="77777777" w:rsidR="003351F4" w:rsidRPr="00F6352B" w:rsidRDefault="003351F4" w:rsidP="00EA71B9">
      <w:pPr>
        <w:spacing w:line="360" w:lineRule="auto"/>
        <w:rPr>
          <w:rFonts w:asciiTheme="minorEastAsia" w:hAnsiTheme="minorEastAsia"/>
          <w:sz w:val="16"/>
          <w:szCs w:val="16"/>
        </w:rPr>
      </w:pPr>
    </w:p>
    <w:p w14:paraId="239DEF4E" w14:textId="77777777" w:rsidR="003351F4" w:rsidRPr="00551724" w:rsidRDefault="00EA71B9" w:rsidP="00EA71B9">
      <w:pPr>
        <w:spacing w:line="360" w:lineRule="auto"/>
        <w:rPr>
          <w:rFonts w:ascii="ＭＳ ゴシック" w:eastAsia="ＭＳ ゴシック" w:hAnsi="ＭＳ ゴシック"/>
          <w:b/>
          <w:sz w:val="24"/>
          <w:szCs w:val="24"/>
          <w:bdr w:val="single" w:sz="4" w:space="0" w:color="auto"/>
          <w:shd w:val="pct15" w:color="auto" w:fill="FFFFFF"/>
        </w:rPr>
      </w:pPr>
      <w:r w:rsidRPr="00551724">
        <w:rPr>
          <w:rFonts w:ascii="ＭＳ ゴシック" w:eastAsia="ＭＳ ゴシック" w:hAnsi="ＭＳ ゴシック" w:hint="eastAsia"/>
          <w:b/>
          <w:sz w:val="24"/>
          <w:szCs w:val="24"/>
          <w:bdr w:val="single" w:sz="4" w:space="0" w:color="auto"/>
          <w:shd w:val="pct15" w:color="auto" w:fill="FFFFFF"/>
        </w:rPr>
        <w:t xml:space="preserve">３　</w:t>
      </w:r>
      <w:r w:rsidR="003351F4" w:rsidRPr="00551724">
        <w:rPr>
          <w:rFonts w:ascii="ＭＳ ゴシック" w:eastAsia="ＭＳ ゴシック" w:hAnsi="ＭＳ ゴシック" w:hint="eastAsia"/>
          <w:b/>
          <w:sz w:val="24"/>
          <w:szCs w:val="24"/>
          <w:bdr w:val="single" w:sz="4" w:space="0" w:color="auto"/>
          <w:shd w:val="pct15" w:color="auto" w:fill="FFFFFF"/>
        </w:rPr>
        <w:t>現場代理人が工事現場に常駐しない場合の注意事項</w:t>
      </w:r>
      <w:r w:rsidR="00551724" w:rsidRPr="00551724">
        <w:rPr>
          <w:rFonts w:ascii="ＭＳ ゴシック" w:eastAsia="ＭＳ ゴシック" w:hAnsi="ＭＳ ゴシック" w:hint="eastAsia"/>
          <w:b/>
          <w:sz w:val="24"/>
          <w:szCs w:val="24"/>
          <w:bdr w:val="single" w:sz="4" w:space="0" w:color="auto"/>
          <w:shd w:val="pct15" w:color="auto" w:fill="FFFFFF"/>
        </w:rPr>
        <w:t xml:space="preserve">　　　　　　　　　　　　　　　　　　　　　　</w:t>
      </w:r>
    </w:p>
    <w:p w14:paraId="7CF23D7A" w14:textId="77777777" w:rsidR="00997064" w:rsidRPr="00997064" w:rsidRDefault="00997064" w:rsidP="00997064">
      <w:pPr>
        <w:spacing w:line="360" w:lineRule="auto"/>
        <w:rPr>
          <w:rFonts w:asciiTheme="minorEastAsia" w:hAnsiTheme="minorEastAsia"/>
          <w:szCs w:val="21"/>
        </w:rPr>
      </w:pPr>
      <w:r w:rsidRPr="00997064">
        <w:rPr>
          <w:rFonts w:asciiTheme="minorEastAsia" w:hAnsiTheme="minorEastAsia" w:hint="eastAsia"/>
          <w:szCs w:val="21"/>
        </w:rPr>
        <w:t>（１）現場代理人を兼任している場合は、いずれの工事現場における運営、取締り及び権限の行使にも支</w:t>
      </w:r>
    </w:p>
    <w:p w14:paraId="742D6FB9" w14:textId="77777777" w:rsidR="00997064" w:rsidRPr="00997064" w:rsidRDefault="00997064" w:rsidP="00997064">
      <w:pPr>
        <w:spacing w:line="360" w:lineRule="auto"/>
        <w:ind w:firstLineChars="200" w:firstLine="420"/>
        <w:rPr>
          <w:rFonts w:asciiTheme="minorEastAsia" w:hAnsiTheme="minorEastAsia"/>
          <w:szCs w:val="21"/>
        </w:rPr>
      </w:pPr>
      <w:r w:rsidRPr="00997064">
        <w:rPr>
          <w:rFonts w:asciiTheme="minorEastAsia" w:hAnsiTheme="minorEastAsia" w:hint="eastAsia"/>
          <w:szCs w:val="21"/>
        </w:rPr>
        <w:t>障がないようにするとともに、監督員との連絡体制を確保してください。</w:t>
      </w:r>
    </w:p>
    <w:p w14:paraId="0E23F689" w14:textId="77777777" w:rsidR="00997064" w:rsidRPr="00997064" w:rsidRDefault="00997064" w:rsidP="00997064">
      <w:pPr>
        <w:spacing w:line="360" w:lineRule="auto"/>
        <w:rPr>
          <w:rFonts w:asciiTheme="minorEastAsia" w:hAnsiTheme="minorEastAsia"/>
          <w:szCs w:val="21"/>
        </w:rPr>
      </w:pPr>
      <w:r w:rsidRPr="00997064">
        <w:rPr>
          <w:rFonts w:asciiTheme="minorEastAsia" w:hAnsiTheme="minorEastAsia" w:hint="eastAsia"/>
          <w:szCs w:val="21"/>
        </w:rPr>
        <w:t>（２）益城町では現場代理人の要件として、現場代理人とその所属建設業者との直接的な雇用関係を求</w:t>
      </w:r>
    </w:p>
    <w:p w14:paraId="14B58FA8" w14:textId="77777777" w:rsidR="00997064" w:rsidRPr="00997064" w:rsidRDefault="00997064" w:rsidP="00997064">
      <w:pPr>
        <w:spacing w:line="360" w:lineRule="auto"/>
        <w:ind w:firstLineChars="200" w:firstLine="420"/>
        <w:rPr>
          <w:rFonts w:asciiTheme="minorEastAsia" w:hAnsiTheme="minorEastAsia"/>
          <w:szCs w:val="21"/>
        </w:rPr>
      </w:pPr>
      <w:r>
        <w:rPr>
          <w:rFonts w:asciiTheme="minorEastAsia" w:hAnsiTheme="minorEastAsia" w:hint="eastAsia"/>
          <w:szCs w:val="21"/>
        </w:rPr>
        <w:t>めています</w:t>
      </w:r>
      <w:r w:rsidRPr="00997064">
        <w:rPr>
          <w:rFonts w:asciiTheme="minorEastAsia" w:hAnsiTheme="minorEastAsia" w:hint="eastAsia"/>
          <w:szCs w:val="21"/>
        </w:rPr>
        <w:t>（在籍出向者及び派遣社員は現場代理人となることはできません）</w:t>
      </w:r>
      <w:r>
        <w:rPr>
          <w:rFonts w:asciiTheme="minorEastAsia" w:hAnsiTheme="minorEastAsia" w:hint="eastAsia"/>
          <w:szCs w:val="21"/>
        </w:rPr>
        <w:t>。</w:t>
      </w:r>
    </w:p>
    <w:p w14:paraId="18597056" w14:textId="143990AC" w:rsidR="004929B2" w:rsidRDefault="00997064" w:rsidP="00957E03">
      <w:pPr>
        <w:spacing w:line="360" w:lineRule="auto"/>
        <w:ind w:left="420" w:hangingChars="200" w:hanging="420"/>
        <w:rPr>
          <w:rFonts w:asciiTheme="minorEastAsia" w:hAnsiTheme="minorEastAsia"/>
          <w:szCs w:val="21"/>
        </w:rPr>
      </w:pPr>
      <w:r w:rsidRPr="00997064">
        <w:rPr>
          <w:rFonts w:asciiTheme="minorEastAsia" w:hAnsiTheme="minorEastAsia" w:hint="eastAsia"/>
          <w:szCs w:val="21"/>
        </w:rPr>
        <w:t>（３）設計変更により、兼任する</w:t>
      </w:r>
      <w:r w:rsidR="00957E03">
        <w:rPr>
          <w:rFonts w:asciiTheme="minorEastAsia" w:hAnsiTheme="minorEastAsia" w:hint="eastAsia"/>
          <w:szCs w:val="21"/>
        </w:rPr>
        <w:t>２件以上の</w:t>
      </w:r>
      <w:r w:rsidRPr="00997064">
        <w:rPr>
          <w:rFonts w:asciiTheme="minorEastAsia" w:hAnsiTheme="minorEastAsia" w:hint="eastAsia"/>
          <w:szCs w:val="21"/>
        </w:rPr>
        <w:t>工事の</w:t>
      </w:r>
      <w:r w:rsidR="00957E03">
        <w:rPr>
          <w:rFonts w:asciiTheme="minorEastAsia" w:hAnsiTheme="minorEastAsia" w:hint="eastAsia"/>
          <w:szCs w:val="21"/>
        </w:rPr>
        <w:t>１件あたりの</w:t>
      </w:r>
      <w:r w:rsidRPr="00997064">
        <w:rPr>
          <w:rFonts w:asciiTheme="minorEastAsia" w:hAnsiTheme="minorEastAsia" w:hint="eastAsia"/>
          <w:szCs w:val="21"/>
        </w:rPr>
        <w:t>請負金額</w:t>
      </w:r>
      <w:r w:rsidR="00957E03">
        <w:rPr>
          <w:rFonts w:asciiTheme="minorEastAsia" w:hAnsiTheme="minorEastAsia" w:hint="eastAsia"/>
          <w:szCs w:val="21"/>
        </w:rPr>
        <w:t>が税込み4,000万円（建築一式工事の場合8,000万円）以上となった場合は</w:t>
      </w:r>
      <w:r w:rsidRPr="00997064">
        <w:rPr>
          <w:rFonts w:asciiTheme="minorEastAsia" w:hAnsiTheme="minorEastAsia" w:hint="eastAsia"/>
          <w:szCs w:val="21"/>
        </w:rPr>
        <w:t>、</w:t>
      </w:r>
      <w:r w:rsidR="00CB22E0">
        <w:rPr>
          <w:rFonts w:asciiTheme="minorEastAsia" w:hAnsiTheme="minorEastAsia" w:hint="eastAsia"/>
          <w:szCs w:val="21"/>
        </w:rPr>
        <w:t>「</w:t>
      </w:r>
      <w:r w:rsidRPr="00997064">
        <w:rPr>
          <w:rFonts w:asciiTheme="minorEastAsia" w:hAnsiTheme="minorEastAsia" w:hint="eastAsia"/>
          <w:szCs w:val="21"/>
        </w:rPr>
        <w:t>現場代理人・主任（監理）技術者変更通知書</w:t>
      </w:r>
      <w:r w:rsidR="00CB22E0">
        <w:rPr>
          <w:rFonts w:asciiTheme="minorEastAsia" w:hAnsiTheme="minorEastAsia" w:hint="eastAsia"/>
          <w:szCs w:val="21"/>
        </w:rPr>
        <w:t>」</w:t>
      </w:r>
      <w:r w:rsidRPr="00997064">
        <w:rPr>
          <w:rFonts w:asciiTheme="minorEastAsia" w:hAnsiTheme="minorEastAsia" w:hint="eastAsia"/>
          <w:szCs w:val="21"/>
        </w:rPr>
        <w:t>により、現場代理人の変更手続きを行ってください。</w:t>
      </w:r>
    </w:p>
    <w:p w14:paraId="783314E6" w14:textId="77777777" w:rsidR="00331260" w:rsidRPr="00957E03" w:rsidRDefault="00331260" w:rsidP="00EA71B9">
      <w:pPr>
        <w:spacing w:line="360" w:lineRule="auto"/>
        <w:rPr>
          <w:rFonts w:asciiTheme="minorEastAsia" w:hAnsiTheme="minorEastAsia"/>
          <w:szCs w:val="21"/>
        </w:rPr>
      </w:pPr>
    </w:p>
    <w:p w14:paraId="426EF3FE" w14:textId="77777777" w:rsidR="000C23AD" w:rsidRPr="007338A0" w:rsidRDefault="002C7820" w:rsidP="000C23AD">
      <w:pPr>
        <w:wordWrap w:val="0"/>
        <w:spacing w:line="360" w:lineRule="auto"/>
        <w:jc w:val="right"/>
        <w:rPr>
          <w:rFonts w:ascii="ＭＳ 明朝" w:eastAsia="ＭＳ 明朝" w:hAnsi="ＭＳ 明朝"/>
          <w:szCs w:val="21"/>
        </w:rPr>
      </w:pPr>
      <w:r w:rsidRPr="007338A0">
        <w:rPr>
          <w:rFonts w:ascii="ＭＳ 明朝" w:eastAsia="ＭＳ 明朝" w:hAnsi="ＭＳ 明朝" w:hint="eastAsia"/>
          <w:szCs w:val="21"/>
        </w:rPr>
        <w:t>（文書取扱）</w:t>
      </w:r>
      <w:r w:rsidRPr="007338A0">
        <w:rPr>
          <w:rFonts w:ascii="ＭＳ 明朝" w:eastAsia="ＭＳ 明朝" w:hAnsi="ＭＳ 明朝" w:hint="eastAsia"/>
          <w:kern w:val="0"/>
          <w:szCs w:val="21"/>
        </w:rPr>
        <w:t>益城町総務課管財係</w:t>
      </w:r>
      <w:r w:rsidR="007338A0">
        <w:rPr>
          <w:rFonts w:ascii="ＭＳ 明朝" w:eastAsia="ＭＳ 明朝" w:hAnsi="ＭＳ 明朝" w:hint="eastAsia"/>
          <w:kern w:val="0"/>
          <w:szCs w:val="21"/>
        </w:rPr>
        <w:t xml:space="preserve">　　　　</w:t>
      </w:r>
    </w:p>
    <w:p w14:paraId="359320A1" w14:textId="77777777" w:rsidR="002C7820" w:rsidRPr="007338A0" w:rsidRDefault="000C23AD" w:rsidP="007338A0">
      <w:pPr>
        <w:spacing w:line="360" w:lineRule="auto"/>
        <w:jc w:val="right"/>
        <w:rPr>
          <w:rFonts w:ascii="ＭＳ 明朝" w:eastAsia="ＭＳ 明朝" w:hAnsi="ＭＳ 明朝"/>
          <w:szCs w:val="21"/>
        </w:rPr>
      </w:pPr>
      <w:r w:rsidRPr="007338A0">
        <w:rPr>
          <w:rFonts w:ascii="ＭＳ 明朝" w:eastAsia="ＭＳ 明朝" w:hAnsi="ＭＳ 明朝" w:hint="eastAsia"/>
          <w:kern w:val="0"/>
          <w:szCs w:val="21"/>
        </w:rPr>
        <w:t>電話：</w:t>
      </w:r>
      <w:r w:rsidRPr="00AD3583">
        <w:rPr>
          <w:rFonts w:ascii="ＭＳ 明朝" w:eastAsia="ＭＳ 明朝" w:hAnsi="ＭＳ 明朝" w:hint="eastAsia"/>
          <w:kern w:val="0"/>
          <w:szCs w:val="21"/>
          <w:fitText w:val="1260" w:id="1228168448"/>
        </w:rPr>
        <w:t>096-286-3111</w:t>
      </w:r>
      <w:r w:rsidRPr="007338A0">
        <w:rPr>
          <w:rFonts w:ascii="ＭＳ 明朝" w:eastAsia="ＭＳ 明朝" w:hAnsi="ＭＳ 明朝" w:hint="eastAsia"/>
          <w:kern w:val="0"/>
          <w:szCs w:val="21"/>
        </w:rPr>
        <w:t>（代表）</w:t>
      </w:r>
    </w:p>
    <w:sectPr w:rsidR="002C7820" w:rsidRPr="007338A0" w:rsidSect="00221ABE">
      <w:headerReference w:type="default" r:id="rId7"/>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E3C3" w14:textId="77777777" w:rsidR="00CC62E2" w:rsidRDefault="00CC62E2" w:rsidP="000C23AD">
      <w:r>
        <w:separator/>
      </w:r>
    </w:p>
  </w:endnote>
  <w:endnote w:type="continuationSeparator" w:id="0">
    <w:p w14:paraId="06920B92" w14:textId="77777777" w:rsidR="00CC62E2" w:rsidRDefault="00CC62E2" w:rsidP="000C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EBFE" w14:textId="77777777" w:rsidR="00CC62E2" w:rsidRDefault="00CC62E2" w:rsidP="000C23AD">
      <w:r>
        <w:separator/>
      </w:r>
    </w:p>
  </w:footnote>
  <w:footnote w:type="continuationSeparator" w:id="0">
    <w:p w14:paraId="6827E1F5" w14:textId="77777777" w:rsidR="00CC62E2" w:rsidRDefault="00CC62E2" w:rsidP="000C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1587" w14:textId="77777777" w:rsidR="00AD3583" w:rsidRDefault="00AD3583" w:rsidP="00AD3583">
    <w:pPr>
      <w:pStyle w:val="a4"/>
      <w:jc w:val="right"/>
    </w:pPr>
    <w:r>
      <w:rPr>
        <w:rFonts w:hint="eastAsia"/>
      </w:rPr>
      <w:t>【別紙</w:t>
    </w:r>
    <w:r w:rsidR="001813B7">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3B2"/>
    <w:multiLevelType w:val="hybridMultilevel"/>
    <w:tmpl w:val="F272A1A8"/>
    <w:lvl w:ilvl="0" w:tplc="29BC698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0574C"/>
    <w:multiLevelType w:val="hybridMultilevel"/>
    <w:tmpl w:val="44A258AC"/>
    <w:lvl w:ilvl="0" w:tplc="0FF21E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9845850">
    <w:abstractNumId w:val="0"/>
  </w:num>
  <w:num w:numId="2" w16cid:durableId="204972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F4"/>
    <w:rsid w:val="00046FE8"/>
    <w:rsid w:val="000B226B"/>
    <w:rsid w:val="000C23AD"/>
    <w:rsid w:val="000D75F0"/>
    <w:rsid w:val="001237B2"/>
    <w:rsid w:val="00131FD8"/>
    <w:rsid w:val="001813B7"/>
    <w:rsid w:val="00183EDC"/>
    <w:rsid w:val="001D4199"/>
    <w:rsid w:val="00221ABE"/>
    <w:rsid w:val="00252B15"/>
    <w:rsid w:val="002A2B69"/>
    <w:rsid w:val="002A3332"/>
    <w:rsid w:val="002C7820"/>
    <w:rsid w:val="002D1E83"/>
    <w:rsid w:val="002D4DE7"/>
    <w:rsid w:val="002E4DFF"/>
    <w:rsid w:val="00322439"/>
    <w:rsid w:val="00330975"/>
    <w:rsid w:val="00331260"/>
    <w:rsid w:val="003351F4"/>
    <w:rsid w:val="00343178"/>
    <w:rsid w:val="003433EF"/>
    <w:rsid w:val="003A7DBF"/>
    <w:rsid w:val="003B735A"/>
    <w:rsid w:val="00432977"/>
    <w:rsid w:val="00446FF6"/>
    <w:rsid w:val="004476FE"/>
    <w:rsid w:val="00460B1E"/>
    <w:rsid w:val="00482359"/>
    <w:rsid w:val="004929B2"/>
    <w:rsid w:val="004B3D7D"/>
    <w:rsid w:val="004C3D0D"/>
    <w:rsid w:val="004F5BDE"/>
    <w:rsid w:val="00505196"/>
    <w:rsid w:val="00541F9F"/>
    <w:rsid w:val="00551724"/>
    <w:rsid w:val="00585ECB"/>
    <w:rsid w:val="005D1D85"/>
    <w:rsid w:val="00611C1A"/>
    <w:rsid w:val="00616D6F"/>
    <w:rsid w:val="006258E2"/>
    <w:rsid w:val="00636CF2"/>
    <w:rsid w:val="007338A0"/>
    <w:rsid w:val="007700ED"/>
    <w:rsid w:val="007872AD"/>
    <w:rsid w:val="007A0E9A"/>
    <w:rsid w:val="007D5ABD"/>
    <w:rsid w:val="008C0F02"/>
    <w:rsid w:val="008D0A7D"/>
    <w:rsid w:val="009140C3"/>
    <w:rsid w:val="00914B67"/>
    <w:rsid w:val="00915E45"/>
    <w:rsid w:val="00921F3F"/>
    <w:rsid w:val="009350AF"/>
    <w:rsid w:val="00957E03"/>
    <w:rsid w:val="00997064"/>
    <w:rsid w:val="00A376B7"/>
    <w:rsid w:val="00A51DF0"/>
    <w:rsid w:val="00A546DA"/>
    <w:rsid w:val="00A80032"/>
    <w:rsid w:val="00AD3583"/>
    <w:rsid w:val="00B555DC"/>
    <w:rsid w:val="00B60C7B"/>
    <w:rsid w:val="00B71AF7"/>
    <w:rsid w:val="00B72ED3"/>
    <w:rsid w:val="00BE5DE5"/>
    <w:rsid w:val="00C070BE"/>
    <w:rsid w:val="00C53575"/>
    <w:rsid w:val="00C60AC6"/>
    <w:rsid w:val="00C62B12"/>
    <w:rsid w:val="00C7248B"/>
    <w:rsid w:val="00C9607A"/>
    <w:rsid w:val="00CB22E0"/>
    <w:rsid w:val="00CB7BE4"/>
    <w:rsid w:val="00CC62E2"/>
    <w:rsid w:val="00CD298A"/>
    <w:rsid w:val="00CF58C4"/>
    <w:rsid w:val="00D1790A"/>
    <w:rsid w:val="00D65804"/>
    <w:rsid w:val="00DB399D"/>
    <w:rsid w:val="00DD174B"/>
    <w:rsid w:val="00E96B5B"/>
    <w:rsid w:val="00EA61F1"/>
    <w:rsid w:val="00EA6BA3"/>
    <w:rsid w:val="00EA71B9"/>
    <w:rsid w:val="00EB29A1"/>
    <w:rsid w:val="00F465F6"/>
    <w:rsid w:val="00F6352B"/>
    <w:rsid w:val="00F93930"/>
    <w:rsid w:val="00FB6F43"/>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8B8B0"/>
  <w15:chartTrackingRefBased/>
  <w15:docId w15:val="{A35A8B75-6CB5-4B5E-BFC6-37FC9AA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1F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A2B69"/>
    <w:pPr>
      <w:ind w:leftChars="400" w:left="840"/>
    </w:pPr>
  </w:style>
  <w:style w:type="paragraph" w:styleId="a4">
    <w:name w:val="header"/>
    <w:basedOn w:val="a"/>
    <w:link w:val="a5"/>
    <w:uiPriority w:val="99"/>
    <w:unhideWhenUsed/>
    <w:rsid w:val="000C23AD"/>
    <w:pPr>
      <w:tabs>
        <w:tab w:val="center" w:pos="4252"/>
        <w:tab w:val="right" w:pos="8504"/>
      </w:tabs>
      <w:snapToGrid w:val="0"/>
    </w:pPr>
  </w:style>
  <w:style w:type="character" w:customStyle="1" w:styleId="a5">
    <w:name w:val="ヘッダー (文字)"/>
    <w:basedOn w:val="a0"/>
    <w:link w:val="a4"/>
    <w:uiPriority w:val="99"/>
    <w:rsid w:val="000C23AD"/>
  </w:style>
  <w:style w:type="paragraph" w:styleId="a6">
    <w:name w:val="footer"/>
    <w:basedOn w:val="a"/>
    <w:link w:val="a7"/>
    <w:uiPriority w:val="99"/>
    <w:unhideWhenUsed/>
    <w:rsid w:val="000C23AD"/>
    <w:pPr>
      <w:tabs>
        <w:tab w:val="center" w:pos="4252"/>
        <w:tab w:val="right" w:pos="8504"/>
      </w:tabs>
      <w:snapToGrid w:val="0"/>
    </w:pPr>
  </w:style>
  <w:style w:type="character" w:customStyle="1" w:styleId="a7">
    <w:name w:val="フッター (文字)"/>
    <w:basedOn w:val="a0"/>
    <w:link w:val="a6"/>
    <w:uiPriority w:val="99"/>
    <w:rsid w:val="000C23AD"/>
  </w:style>
  <w:style w:type="paragraph" w:styleId="a8">
    <w:name w:val="Balloon Text"/>
    <w:basedOn w:val="a"/>
    <w:link w:val="a9"/>
    <w:uiPriority w:val="99"/>
    <w:semiHidden/>
    <w:unhideWhenUsed/>
    <w:rsid w:val="00B71A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AF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96B5B"/>
  </w:style>
  <w:style w:type="character" w:customStyle="1" w:styleId="ab">
    <w:name w:val="日付 (文字)"/>
    <w:basedOn w:val="a0"/>
    <w:link w:val="aa"/>
    <w:uiPriority w:val="99"/>
    <w:semiHidden/>
    <w:rsid w:val="00E9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福森 竜二</dc:creator>
  <cp:keywords/>
  <dc:description/>
  <cp:lastModifiedBy>INT_PC09</cp:lastModifiedBy>
  <cp:revision>6</cp:revision>
  <cp:lastPrinted>2022-12-08T04:37:00Z</cp:lastPrinted>
  <dcterms:created xsi:type="dcterms:W3CDTF">2022-12-14T02:16:00Z</dcterms:created>
  <dcterms:modified xsi:type="dcterms:W3CDTF">2022-12-28T01:50:00Z</dcterms:modified>
</cp:coreProperties>
</file>