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F00CD" w14:textId="5C31A198" w:rsidR="00723CA7" w:rsidRPr="002A7DE3" w:rsidRDefault="00291C72" w:rsidP="00723CA7">
      <w:pPr>
        <w:jc w:val="center"/>
        <w:rPr>
          <w:b/>
          <w:bCs/>
          <w:color w:val="000000" w:themeColor="text1"/>
          <w:sz w:val="24"/>
          <w:szCs w:val="24"/>
          <w:lang w:eastAsia="zh-TW"/>
        </w:rPr>
      </w:pPr>
      <w:r w:rsidRPr="002A7DE3">
        <w:rPr>
          <w:rFonts w:hint="eastAsia"/>
          <w:b/>
          <w:bCs/>
          <w:color w:val="000000" w:themeColor="text1"/>
          <w:sz w:val="24"/>
          <w:szCs w:val="24"/>
          <w:lang w:eastAsia="zh-TW"/>
        </w:rPr>
        <w:t>第</w:t>
      </w:r>
      <w:r w:rsidR="00A7301F">
        <w:rPr>
          <w:rFonts w:hint="eastAsia"/>
          <w:b/>
          <w:bCs/>
          <w:color w:val="000000" w:themeColor="text1"/>
          <w:sz w:val="24"/>
          <w:szCs w:val="24"/>
        </w:rPr>
        <w:t>３</w:t>
      </w:r>
      <w:r w:rsidRPr="002A7DE3">
        <w:rPr>
          <w:rFonts w:hint="eastAsia"/>
          <w:b/>
          <w:bCs/>
          <w:color w:val="000000" w:themeColor="text1"/>
          <w:sz w:val="24"/>
          <w:szCs w:val="24"/>
          <w:lang w:eastAsia="zh-TW"/>
        </w:rPr>
        <w:t>次</w:t>
      </w:r>
      <w:r w:rsidR="00A7301F">
        <w:rPr>
          <w:rFonts w:hint="eastAsia"/>
          <w:b/>
          <w:bCs/>
          <w:color w:val="000000" w:themeColor="text1"/>
          <w:sz w:val="24"/>
          <w:szCs w:val="24"/>
        </w:rPr>
        <w:t>ましきっ子読書プラン作成</w:t>
      </w:r>
      <w:r w:rsidR="00E36CCD">
        <w:rPr>
          <w:rFonts w:hint="eastAsia"/>
          <w:b/>
          <w:bCs/>
          <w:color w:val="000000" w:themeColor="text1"/>
          <w:sz w:val="24"/>
          <w:szCs w:val="24"/>
        </w:rPr>
        <w:t>支援</w:t>
      </w:r>
      <w:r w:rsidR="00723CA7" w:rsidRPr="002A7DE3">
        <w:rPr>
          <w:rFonts w:hint="eastAsia"/>
          <w:b/>
          <w:bCs/>
          <w:color w:val="000000" w:themeColor="text1"/>
          <w:sz w:val="24"/>
          <w:szCs w:val="24"/>
          <w:lang w:eastAsia="zh-TW"/>
        </w:rPr>
        <w:t>業務委託仕様書</w:t>
      </w:r>
      <w:bookmarkStart w:id="0" w:name="_GoBack"/>
      <w:bookmarkEnd w:id="0"/>
    </w:p>
    <w:p w14:paraId="350E55C4" w14:textId="77777777" w:rsidR="00291C72" w:rsidRPr="00A7301F" w:rsidRDefault="00291C72" w:rsidP="00723CA7">
      <w:pPr>
        <w:jc w:val="center"/>
        <w:rPr>
          <w:color w:val="000000" w:themeColor="text1"/>
          <w:sz w:val="22"/>
          <w:lang w:eastAsia="zh-TW"/>
        </w:rPr>
      </w:pPr>
    </w:p>
    <w:p w14:paraId="264EAA5E" w14:textId="1BB5EBB4" w:rsidR="00723CA7" w:rsidRPr="002A7DE3" w:rsidRDefault="00723CA7" w:rsidP="00723CA7">
      <w:pPr>
        <w:rPr>
          <w:b/>
          <w:bCs/>
          <w:color w:val="000000" w:themeColor="text1"/>
          <w:sz w:val="22"/>
          <w:lang w:eastAsia="zh-TW"/>
        </w:rPr>
      </w:pPr>
      <w:r w:rsidRPr="002A7DE3">
        <w:rPr>
          <w:rFonts w:hint="eastAsia"/>
          <w:b/>
          <w:bCs/>
          <w:color w:val="000000" w:themeColor="text1"/>
          <w:sz w:val="22"/>
          <w:lang w:eastAsia="zh-TW"/>
        </w:rPr>
        <w:t>１</w:t>
      </w:r>
      <w:r w:rsidR="00743F81" w:rsidRPr="002A7DE3">
        <w:rPr>
          <w:rFonts w:hint="eastAsia"/>
          <w:b/>
          <w:bCs/>
          <w:color w:val="000000" w:themeColor="text1"/>
          <w:sz w:val="22"/>
          <w:lang w:eastAsia="zh-TW"/>
        </w:rPr>
        <w:t xml:space="preserve">　</w:t>
      </w:r>
      <w:r w:rsidRPr="002A7DE3">
        <w:rPr>
          <w:rFonts w:hint="eastAsia"/>
          <w:b/>
          <w:bCs/>
          <w:color w:val="000000" w:themeColor="text1"/>
          <w:sz w:val="22"/>
          <w:lang w:eastAsia="zh-TW"/>
        </w:rPr>
        <w:t>業務名</w:t>
      </w:r>
    </w:p>
    <w:p w14:paraId="32EA8F39" w14:textId="2BB38FCB" w:rsidR="00723CA7" w:rsidRPr="002A7DE3" w:rsidRDefault="00723CA7" w:rsidP="00743F81">
      <w:pPr>
        <w:ind w:firstLineChars="200" w:firstLine="440"/>
        <w:rPr>
          <w:color w:val="000000" w:themeColor="text1"/>
          <w:sz w:val="22"/>
          <w:lang w:eastAsia="zh-TW"/>
        </w:rPr>
      </w:pPr>
      <w:r w:rsidRPr="002A7DE3">
        <w:rPr>
          <w:rFonts w:hint="eastAsia"/>
          <w:color w:val="000000" w:themeColor="text1"/>
          <w:sz w:val="22"/>
          <w:lang w:eastAsia="zh-TW"/>
        </w:rPr>
        <w:t>第</w:t>
      </w:r>
      <w:r w:rsidR="00A7301F">
        <w:rPr>
          <w:rFonts w:hint="eastAsia"/>
          <w:color w:val="000000" w:themeColor="text1"/>
          <w:sz w:val="22"/>
        </w:rPr>
        <w:t>３</w:t>
      </w:r>
      <w:r w:rsidRPr="002A7DE3">
        <w:rPr>
          <w:rFonts w:hint="eastAsia"/>
          <w:color w:val="000000" w:themeColor="text1"/>
          <w:sz w:val="22"/>
          <w:lang w:eastAsia="zh-TW"/>
        </w:rPr>
        <w:t>次</w:t>
      </w:r>
      <w:r w:rsidR="00A7301F">
        <w:rPr>
          <w:rFonts w:hint="eastAsia"/>
          <w:color w:val="000000" w:themeColor="text1"/>
          <w:sz w:val="22"/>
        </w:rPr>
        <w:t>ましきっ子読書プラン作成</w:t>
      </w:r>
      <w:r w:rsidR="00E36CCD">
        <w:rPr>
          <w:rFonts w:hint="eastAsia"/>
          <w:color w:val="000000" w:themeColor="text1"/>
          <w:sz w:val="22"/>
        </w:rPr>
        <w:t>支援</w:t>
      </w:r>
      <w:r w:rsidRPr="002A7DE3">
        <w:rPr>
          <w:rFonts w:hint="eastAsia"/>
          <w:color w:val="000000" w:themeColor="text1"/>
          <w:sz w:val="22"/>
          <w:lang w:eastAsia="zh-TW"/>
        </w:rPr>
        <w:t>業務</w:t>
      </w:r>
    </w:p>
    <w:p w14:paraId="0F6CC8BB" w14:textId="77777777" w:rsidR="008069FD" w:rsidRPr="002A7DE3" w:rsidRDefault="008069FD" w:rsidP="00723CA7">
      <w:pPr>
        <w:rPr>
          <w:color w:val="000000" w:themeColor="text1"/>
          <w:sz w:val="22"/>
          <w:lang w:eastAsia="zh-TW"/>
        </w:rPr>
      </w:pPr>
    </w:p>
    <w:p w14:paraId="6B854496" w14:textId="415476BE" w:rsidR="00723CA7" w:rsidRPr="002A7DE3" w:rsidRDefault="00723CA7" w:rsidP="00723CA7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２</w:t>
      </w:r>
      <w:r w:rsidR="00743F81" w:rsidRPr="002A7DE3">
        <w:rPr>
          <w:rFonts w:hint="eastAsia"/>
          <w:b/>
          <w:bCs/>
          <w:color w:val="000000" w:themeColor="text1"/>
          <w:sz w:val="22"/>
        </w:rPr>
        <w:t xml:space="preserve">　</w:t>
      </w:r>
      <w:r w:rsidRPr="002A7DE3">
        <w:rPr>
          <w:rFonts w:hint="eastAsia"/>
          <w:b/>
          <w:bCs/>
          <w:color w:val="000000" w:themeColor="text1"/>
          <w:sz w:val="22"/>
        </w:rPr>
        <w:t>業務の目的</w:t>
      </w:r>
    </w:p>
    <w:p w14:paraId="70522F0F" w14:textId="2F77577A" w:rsidR="00A7301F" w:rsidRPr="00A7301F" w:rsidRDefault="00A7301F" w:rsidP="00743F81">
      <w:pPr>
        <w:ind w:leftChars="100" w:left="210"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本町の第２次ましきっ子読書プラン（以下「第２次計画」という。）が令和５年度をもって計画期間を終了することから、調整年度となる令和５年度に、</w:t>
      </w:r>
      <w:r w:rsidR="00E36CCD">
        <w:rPr>
          <w:rFonts w:hint="eastAsia"/>
          <w:color w:val="000000" w:themeColor="text1"/>
          <w:sz w:val="22"/>
        </w:rPr>
        <w:t>来</w:t>
      </w:r>
      <w:r>
        <w:rPr>
          <w:rFonts w:hint="eastAsia"/>
          <w:color w:val="000000" w:themeColor="text1"/>
          <w:sz w:val="22"/>
        </w:rPr>
        <w:t>年度を初年度とする第３次ましきっ子読書プラン（以下「第３次計画」という。）を策定する。</w:t>
      </w:r>
    </w:p>
    <w:p w14:paraId="2CC10C48" w14:textId="512ACD7E" w:rsidR="007E1A8F" w:rsidRPr="002A7DE3" w:rsidRDefault="004C20B3" w:rsidP="00743F81">
      <w:pPr>
        <w:ind w:leftChars="100" w:left="21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そのため、</w:t>
      </w:r>
      <w:r w:rsidR="007E1A8F" w:rsidRPr="002A7DE3">
        <w:rPr>
          <w:rFonts w:hint="eastAsia"/>
          <w:color w:val="000000" w:themeColor="text1"/>
          <w:sz w:val="22"/>
        </w:rPr>
        <w:t>効率的に</w:t>
      </w:r>
      <w:r w:rsidRPr="002A7DE3">
        <w:rPr>
          <w:rFonts w:hint="eastAsia"/>
          <w:color w:val="000000" w:themeColor="text1"/>
          <w:sz w:val="22"/>
        </w:rPr>
        <w:t>本業務の</w:t>
      </w:r>
      <w:r w:rsidR="007E1A8F" w:rsidRPr="002A7DE3">
        <w:rPr>
          <w:rFonts w:hint="eastAsia"/>
          <w:color w:val="000000" w:themeColor="text1"/>
          <w:sz w:val="22"/>
        </w:rPr>
        <w:t>策定作業を進める</w:t>
      </w:r>
      <w:r w:rsidR="00AC4CA1" w:rsidRPr="002A7DE3">
        <w:rPr>
          <w:rFonts w:hint="eastAsia"/>
          <w:color w:val="000000" w:themeColor="text1"/>
          <w:sz w:val="22"/>
        </w:rPr>
        <w:t>にあたり、</w:t>
      </w:r>
      <w:r w:rsidR="007E1A8F" w:rsidRPr="002A7DE3">
        <w:rPr>
          <w:rFonts w:hint="eastAsia"/>
          <w:color w:val="000000" w:themeColor="text1"/>
          <w:sz w:val="22"/>
        </w:rPr>
        <w:t>豊富な経験と高い専門知識を有する事業者に</w:t>
      </w:r>
      <w:r w:rsidR="00252C2E">
        <w:rPr>
          <w:rFonts w:hint="eastAsia"/>
          <w:color w:val="000000" w:themeColor="text1"/>
          <w:sz w:val="22"/>
        </w:rPr>
        <w:t>作成</w:t>
      </w:r>
      <w:r w:rsidR="00E36CCD">
        <w:rPr>
          <w:rFonts w:hint="eastAsia"/>
          <w:color w:val="000000" w:themeColor="text1"/>
          <w:sz w:val="22"/>
        </w:rPr>
        <w:t>支援</w:t>
      </w:r>
      <w:r w:rsidR="007E1A8F" w:rsidRPr="002A7DE3">
        <w:rPr>
          <w:rFonts w:hint="eastAsia"/>
          <w:color w:val="000000" w:themeColor="text1"/>
          <w:sz w:val="22"/>
        </w:rPr>
        <w:t>業務を委託するものである。</w:t>
      </w:r>
    </w:p>
    <w:p w14:paraId="57D1FF9F" w14:textId="77777777" w:rsidR="00307C88" w:rsidRPr="00252C2E" w:rsidRDefault="00307C88" w:rsidP="00E143F9">
      <w:pPr>
        <w:ind w:leftChars="100" w:left="210" w:firstLineChars="100" w:firstLine="220"/>
        <w:rPr>
          <w:color w:val="000000" w:themeColor="text1"/>
          <w:sz w:val="22"/>
        </w:rPr>
      </w:pPr>
    </w:p>
    <w:p w14:paraId="606DA33D" w14:textId="6B9DEC2D" w:rsidR="00794540" w:rsidRDefault="00794540" w:rsidP="005B342A">
      <w:pPr>
        <w:widowControl/>
        <w:ind w:left="221" w:hangingChars="100" w:hanging="221"/>
        <w:jc w:val="left"/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３</w:t>
      </w:r>
      <w:r w:rsidR="00743F81" w:rsidRPr="002A7DE3">
        <w:rPr>
          <w:rFonts w:hint="eastAsia"/>
          <w:b/>
          <w:bCs/>
          <w:color w:val="000000" w:themeColor="text1"/>
          <w:sz w:val="22"/>
        </w:rPr>
        <w:t xml:space="preserve">　</w:t>
      </w:r>
      <w:r w:rsidR="00252C2E">
        <w:rPr>
          <w:rFonts w:hint="eastAsia"/>
          <w:b/>
          <w:bCs/>
          <w:color w:val="000000" w:themeColor="text1"/>
          <w:sz w:val="22"/>
        </w:rPr>
        <w:t>計画策定にあたっての</w:t>
      </w:r>
      <w:r w:rsidRPr="002A7DE3">
        <w:rPr>
          <w:rFonts w:hint="eastAsia"/>
          <w:b/>
          <w:bCs/>
          <w:color w:val="000000" w:themeColor="text1"/>
          <w:sz w:val="22"/>
        </w:rPr>
        <w:t>基本的な考え方</w:t>
      </w:r>
      <w:r w:rsidR="00252C2E">
        <w:rPr>
          <w:rFonts w:hint="eastAsia"/>
          <w:b/>
          <w:bCs/>
          <w:color w:val="000000" w:themeColor="text1"/>
          <w:sz w:val="22"/>
        </w:rPr>
        <w:t>等</w:t>
      </w:r>
    </w:p>
    <w:p w14:paraId="7B662F58" w14:textId="1E36C7B1" w:rsidR="00697603" w:rsidRPr="002A7DE3" w:rsidRDefault="00252C2E" w:rsidP="00E36CCD">
      <w:pPr>
        <w:widowControl/>
        <w:ind w:left="221" w:hangingChars="100" w:hanging="221"/>
        <w:jc w:val="left"/>
        <w:rPr>
          <w:color w:val="000000" w:themeColor="text1"/>
          <w:sz w:val="22"/>
        </w:rPr>
      </w:pPr>
      <w:r>
        <w:rPr>
          <w:rFonts w:hint="eastAsia"/>
          <w:b/>
          <w:bCs/>
          <w:color w:val="000000" w:themeColor="text1"/>
          <w:sz w:val="22"/>
        </w:rPr>
        <w:t xml:space="preserve">　　</w:t>
      </w:r>
      <w:r>
        <w:rPr>
          <w:rFonts w:hint="eastAsia"/>
          <w:bCs/>
          <w:color w:val="000000" w:themeColor="text1"/>
          <w:sz w:val="22"/>
        </w:rPr>
        <w:t>計画策定にあたっては、</w:t>
      </w:r>
      <w:r w:rsidR="00E36CCD">
        <w:rPr>
          <w:rFonts w:hint="eastAsia"/>
          <w:bCs/>
          <w:color w:val="000000" w:themeColor="text1"/>
          <w:sz w:val="22"/>
        </w:rPr>
        <w:t>町の上位計画である益城町第６次総合計画第２期計画</w:t>
      </w:r>
      <w:r>
        <w:rPr>
          <w:rFonts w:hint="eastAsia"/>
          <w:bCs/>
          <w:color w:val="000000" w:themeColor="text1"/>
          <w:sz w:val="22"/>
        </w:rPr>
        <w:t>に基づいた計画を策定する。</w:t>
      </w:r>
    </w:p>
    <w:p w14:paraId="5D196AE7" w14:textId="77777777" w:rsidR="00930AED" w:rsidRPr="002A7DE3" w:rsidRDefault="00930AED" w:rsidP="00930AED">
      <w:pPr>
        <w:ind w:leftChars="100" w:left="210" w:firstLineChars="100" w:firstLine="220"/>
        <w:rPr>
          <w:color w:val="000000" w:themeColor="text1"/>
          <w:sz w:val="22"/>
        </w:rPr>
      </w:pPr>
    </w:p>
    <w:p w14:paraId="75219569" w14:textId="649B91C0" w:rsidR="00723CA7" w:rsidRPr="002A7DE3" w:rsidRDefault="00C13ACC" w:rsidP="00723CA7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４</w:t>
      </w:r>
      <w:r w:rsidR="00461CF6" w:rsidRPr="002A7DE3">
        <w:rPr>
          <w:rFonts w:hint="eastAsia"/>
          <w:b/>
          <w:bCs/>
          <w:color w:val="000000" w:themeColor="text1"/>
          <w:sz w:val="22"/>
        </w:rPr>
        <w:t xml:space="preserve">　</w:t>
      </w:r>
      <w:r w:rsidR="00723CA7" w:rsidRPr="002A7DE3">
        <w:rPr>
          <w:rFonts w:hint="eastAsia"/>
          <w:b/>
          <w:bCs/>
          <w:color w:val="000000" w:themeColor="text1"/>
          <w:sz w:val="22"/>
        </w:rPr>
        <w:t>履行期間</w:t>
      </w:r>
    </w:p>
    <w:p w14:paraId="246DC49F" w14:textId="36AB1610" w:rsidR="00723CA7" w:rsidRPr="002A7DE3" w:rsidRDefault="00723CA7" w:rsidP="00461CF6">
      <w:pPr>
        <w:ind w:leftChars="200" w:left="4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契約締結の</w:t>
      </w:r>
      <w:r w:rsidR="003D4F33">
        <w:rPr>
          <w:rFonts w:hint="eastAsia"/>
          <w:color w:val="000000" w:themeColor="text1"/>
          <w:sz w:val="22"/>
        </w:rPr>
        <w:t>日の</w:t>
      </w:r>
      <w:r w:rsidR="00BC00B6" w:rsidRPr="002A7DE3">
        <w:rPr>
          <w:rFonts w:hint="eastAsia"/>
          <w:color w:val="000000" w:themeColor="text1"/>
          <w:sz w:val="22"/>
        </w:rPr>
        <w:t>翌</w:t>
      </w:r>
      <w:r w:rsidRPr="002A7DE3">
        <w:rPr>
          <w:rFonts w:hint="eastAsia"/>
          <w:color w:val="000000" w:themeColor="text1"/>
          <w:sz w:val="22"/>
        </w:rPr>
        <w:t>日から令和</w:t>
      </w:r>
      <w:r w:rsidR="00FE29F3">
        <w:rPr>
          <w:rFonts w:hint="eastAsia"/>
          <w:color w:val="000000" w:themeColor="text1"/>
          <w:sz w:val="22"/>
        </w:rPr>
        <w:t>６</w:t>
      </w:r>
      <w:r w:rsidRPr="002A7DE3">
        <w:rPr>
          <w:rFonts w:hint="eastAsia"/>
          <w:color w:val="000000" w:themeColor="text1"/>
          <w:sz w:val="22"/>
        </w:rPr>
        <w:t>年</w:t>
      </w:r>
      <w:r w:rsidR="00FE29F3">
        <w:rPr>
          <w:rFonts w:hint="eastAsia"/>
          <w:color w:val="000000" w:themeColor="text1"/>
          <w:sz w:val="22"/>
        </w:rPr>
        <w:t>３</w:t>
      </w:r>
      <w:r w:rsidRPr="002A7DE3">
        <w:rPr>
          <w:rFonts w:hint="eastAsia"/>
          <w:color w:val="000000" w:themeColor="text1"/>
          <w:sz w:val="22"/>
        </w:rPr>
        <w:t>月</w:t>
      </w:r>
      <w:r w:rsidR="00E36CCD">
        <w:rPr>
          <w:rFonts w:hint="eastAsia"/>
          <w:color w:val="000000" w:themeColor="text1"/>
          <w:sz w:val="22"/>
        </w:rPr>
        <w:t>１５</w:t>
      </w:r>
      <w:r w:rsidRPr="002A7DE3">
        <w:rPr>
          <w:rFonts w:hint="eastAsia"/>
          <w:color w:val="000000" w:themeColor="text1"/>
          <w:sz w:val="22"/>
        </w:rPr>
        <w:t>日（</w:t>
      </w:r>
      <w:r w:rsidR="00E36CCD">
        <w:rPr>
          <w:rFonts w:hint="eastAsia"/>
          <w:color w:val="000000" w:themeColor="text1"/>
          <w:sz w:val="22"/>
        </w:rPr>
        <w:t>金</w:t>
      </w:r>
      <w:r w:rsidRPr="002A7DE3">
        <w:rPr>
          <w:rFonts w:hint="eastAsia"/>
          <w:color w:val="000000" w:themeColor="text1"/>
          <w:sz w:val="22"/>
        </w:rPr>
        <w:t>）まで</w:t>
      </w:r>
    </w:p>
    <w:p w14:paraId="29F392B0" w14:textId="4EA6051E" w:rsidR="00A01C3A" w:rsidRPr="00FE29F3" w:rsidRDefault="00A01C3A" w:rsidP="00723CA7">
      <w:pPr>
        <w:rPr>
          <w:color w:val="000000" w:themeColor="text1"/>
          <w:sz w:val="22"/>
        </w:rPr>
      </w:pPr>
    </w:p>
    <w:p w14:paraId="221CDBC2" w14:textId="30CB6EF9" w:rsidR="00723CA7" w:rsidRPr="002A7DE3" w:rsidRDefault="00C13ACC" w:rsidP="00723CA7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５</w:t>
      </w:r>
      <w:r w:rsidR="00461CF6" w:rsidRPr="002A7DE3">
        <w:rPr>
          <w:rFonts w:hint="eastAsia"/>
          <w:b/>
          <w:bCs/>
          <w:color w:val="000000" w:themeColor="text1"/>
          <w:sz w:val="22"/>
        </w:rPr>
        <w:t xml:space="preserve">　</w:t>
      </w:r>
      <w:r w:rsidR="00723CA7" w:rsidRPr="002A7DE3">
        <w:rPr>
          <w:rFonts w:hint="eastAsia"/>
          <w:b/>
          <w:bCs/>
          <w:color w:val="000000" w:themeColor="text1"/>
          <w:sz w:val="22"/>
        </w:rPr>
        <w:t>業務内容</w:t>
      </w:r>
    </w:p>
    <w:p w14:paraId="040F336E" w14:textId="4E48314F" w:rsidR="002858F9" w:rsidRPr="002A7DE3" w:rsidRDefault="002858F9" w:rsidP="00461CF6">
      <w:pPr>
        <w:ind w:leftChars="100" w:left="21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第</w:t>
      </w:r>
      <w:r w:rsidR="00FE29F3">
        <w:rPr>
          <w:rFonts w:hint="eastAsia"/>
          <w:color w:val="000000" w:themeColor="text1"/>
          <w:sz w:val="22"/>
        </w:rPr>
        <w:t>３次</w:t>
      </w:r>
      <w:r w:rsidRPr="002A7DE3">
        <w:rPr>
          <w:rFonts w:hint="eastAsia"/>
          <w:color w:val="000000" w:themeColor="text1"/>
          <w:sz w:val="22"/>
        </w:rPr>
        <w:t>計画の策定作業を効率的に進めるため、概ね次の業務を行うものとする。</w:t>
      </w:r>
    </w:p>
    <w:p w14:paraId="06482621" w14:textId="748D9054" w:rsidR="002858F9" w:rsidRDefault="002858F9" w:rsidP="00461CF6">
      <w:pPr>
        <w:ind w:leftChars="100" w:left="21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なお、業務内容は、第</w:t>
      </w:r>
      <w:r w:rsidR="00FE29F3">
        <w:rPr>
          <w:rFonts w:hint="eastAsia"/>
          <w:color w:val="000000" w:themeColor="text1"/>
          <w:sz w:val="22"/>
        </w:rPr>
        <w:t>３次</w:t>
      </w:r>
      <w:r w:rsidRPr="002A7DE3">
        <w:rPr>
          <w:rFonts w:hint="eastAsia"/>
          <w:color w:val="000000" w:themeColor="text1"/>
          <w:sz w:val="22"/>
        </w:rPr>
        <w:t>計画の策定に必要と思われる事項を示したものであり、受託者の企画提案又は益城町総合計画審議会等の結果により、内容の変更又は追加を求める場合がある。</w:t>
      </w:r>
    </w:p>
    <w:p w14:paraId="350B9FBA" w14:textId="1314C4F3" w:rsidR="00E36CCD" w:rsidRPr="002A7DE3" w:rsidRDefault="00E36CCD" w:rsidP="00E36CCD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（</w:t>
      </w:r>
      <w:r>
        <w:rPr>
          <w:rFonts w:hint="eastAsia"/>
          <w:b/>
          <w:bCs/>
          <w:color w:val="000000" w:themeColor="text1"/>
          <w:sz w:val="22"/>
        </w:rPr>
        <w:t>１</w:t>
      </w:r>
      <w:r w:rsidRPr="002A7DE3">
        <w:rPr>
          <w:rFonts w:hint="eastAsia"/>
          <w:b/>
          <w:bCs/>
          <w:color w:val="000000" w:themeColor="text1"/>
          <w:sz w:val="22"/>
        </w:rPr>
        <w:t>）打ち合わせ及び議事録の作成</w:t>
      </w:r>
    </w:p>
    <w:p w14:paraId="75E6DF26" w14:textId="303901DE" w:rsidR="00E36CCD" w:rsidRPr="00491A62" w:rsidRDefault="00E36CCD" w:rsidP="00491A62">
      <w:pPr>
        <w:ind w:leftChars="200" w:left="42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受託者は町と</w:t>
      </w:r>
      <w:r w:rsidR="00491A62">
        <w:rPr>
          <w:rFonts w:hint="eastAsia"/>
          <w:color w:val="000000" w:themeColor="text1"/>
          <w:sz w:val="22"/>
        </w:rPr>
        <w:t>適宜</w:t>
      </w:r>
      <w:r w:rsidRPr="002A7DE3">
        <w:rPr>
          <w:rFonts w:hint="eastAsia"/>
          <w:color w:val="000000" w:themeColor="text1"/>
          <w:sz w:val="22"/>
        </w:rPr>
        <w:t>打ち合わせを行い、受託者がその都度議事録を作成すること。</w:t>
      </w:r>
    </w:p>
    <w:p w14:paraId="51683E44" w14:textId="02385A17" w:rsidR="00B567DD" w:rsidRPr="002A7DE3" w:rsidRDefault="00B567DD" w:rsidP="00B567DD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（</w:t>
      </w:r>
      <w:r w:rsidR="00491A62">
        <w:rPr>
          <w:rFonts w:hint="eastAsia"/>
          <w:b/>
          <w:bCs/>
          <w:color w:val="000000" w:themeColor="text1"/>
          <w:sz w:val="22"/>
        </w:rPr>
        <w:t>２</w:t>
      </w:r>
      <w:r w:rsidRPr="002A7DE3">
        <w:rPr>
          <w:rFonts w:hint="eastAsia"/>
          <w:b/>
          <w:bCs/>
          <w:color w:val="000000" w:themeColor="text1"/>
          <w:sz w:val="22"/>
        </w:rPr>
        <w:t>）第</w:t>
      </w:r>
      <w:r w:rsidR="00FE29F3">
        <w:rPr>
          <w:rFonts w:hint="eastAsia"/>
          <w:b/>
          <w:bCs/>
          <w:color w:val="000000" w:themeColor="text1"/>
          <w:sz w:val="22"/>
        </w:rPr>
        <w:t>２次</w:t>
      </w:r>
      <w:r w:rsidRPr="002A7DE3">
        <w:rPr>
          <w:rFonts w:hint="eastAsia"/>
          <w:b/>
          <w:bCs/>
          <w:color w:val="000000" w:themeColor="text1"/>
          <w:sz w:val="22"/>
        </w:rPr>
        <w:t>計画実施状況の確認</w:t>
      </w:r>
    </w:p>
    <w:p w14:paraId="5451DE53" w14:textId="043C48A0" w:rsidR="006F0AB4" w:rsidRDefault="00B567DD" w:rsidP="005B2C1F">
      <w:pPr>
        <w:ind w:leftChars="200" w:left="42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本年度に最終年度を迎える第</w:t>
      </w:r>
      <w:r w:rsidR="00FE29F3">
        <w:rPr>
          <w:rFonts w:hint="eastAsia"/>
          <w:color w:val="000000" w:themeColor="text1"/>
          <w:sz w:val="22"/>
        </w:rPr>
        <w:t>２次</w:t>
      </w:r>
      <w:r w:rsidRPr="002A7DE3">
        <w:rPr>
          <w:rFonts w:hint="eastAsia"/>
          <w:color w:val="000000" w:themeColor="text1"/>
          <w:sz w:val="22"/>
        </w:rPr>
        <w:t>計画の実施状況について確認し整理を行う。</w:t>
      </w:r>
    </w:p>
    <w:p w14:paraId="265533F3" w14:textId="53B49E00" w:rsidR="008316DF" w:rsidRPr="002A7DE3" w:rsidRDefault="00461CF6" w:rsidP="008316DF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（</w:t>
      </w:r>
      <w:r w:rsidR="00491A62">
        <w:rPr>
          <w:rFonts w:hint="eastAsia"/>
          <w:b/>
          <w:bCs/>
          <w:color w:val="000000" w:themeColor="text1"/>
          <w:sz w:val="22"/>
        </w:rPr>
        <w:t>３</w:t>
      </w:r>
      <w:r w:rsidRPr="002A7DE3">
        <w:rPr>
          <w:rFonts w:hint="eastAsia"/>
          <w:b/>
          <w:bCs/>
          <w:color w:val="000000" w:themeColor="text1"/>
          <w:sz w:val="22"/>
        </w:rPr>
        <w:t>）</w:t>
      </w:r>
      <w:r w:rsidR="008316DF" w:rsidRPr="002A7DE3">
        <w:rPr>
          <w:rFonts w:hint="eastAsia"/>
          <w:b/>
          <w:bCs/>
          <w:color w:val="000000" w:themeColor="text1"/>
          <w:sz w:val="22"/>
        </w:rPr>
        <w:t>計画準備</w:t>
      </w:r>
    </w:p>
    <w:p w14:paraId="089F0F7E" w14:textId="457BA3E3" w:rsidR="008316DF" w:rsidRPr="002A7DE3" w:rsidRDefault="008316DF" w:rsidP="00461CF6">
      <w:pPr>
        <w:ind w:leftChars="200" w:left="42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本業務の目的を十分に把握し、合理的かつ能率的な工程別の作業実施計画を立案する。</w:t>
      </w:r>
      <w:r w:rsidR="007E2E0A" w:rsidRPr="002A7DE3">
        <w:rPr>
          <w:rFonts w:hint="eastAsia"/>
          <w:color w:val="000000" w:themeColor="text1"/>
          <w:sz w:val="22"/>
        </w:rPr>
        <w:t>また、本業務の遂行に必要となる事項について、事務局と調整を図り、適切な作業実施計画を策定する。</w:t>
      </w:r>
    </w:p>
    <w:p w14:paraId="67873C0A" w14:textId="4D8EE9BB" w:rsidR="005409EB" w:rsidRPr="002A7DE3" w:rsidRDefault="00461CF6" w:rsidP="00723CA7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（</w:t>
      </w:r>
      <w:r w:rsidR="00491A62">
        <w:rPr>
          <w:rFonts w:hint="eastAsia"/>
          <w:b/>
          <w:bCs/>
          <w:color w:val="000000" w:themeColor="text1"/>
          <w:sz w:val="22"/>
        </w:rPr>
        <w:t>４</w:t>
      </w:r>
      <w:r w:rsidRPr="002A7DE3">
        <w:rPr>
          <w:rFonts w:hint="eastAsia"/>
          <w:b/>
          <w:bCs/>
          <w:color w:val="000000" w:themeColor="text1"/>
          <w:sz w:val="22"/>
        </w:rPr>
        <w:t>）</w:t>
      </w:r>
      <w:r w:rsidR="005409EB" w:rsidRPr="002A7DE3">
        <w:rPr>
          <w:rFonts w:hint="eastAsia"/>
          <w:b/>
          <w:bCs/>
          <w:color w:val="000000" w:themeColor="text1"/>
          <w:sz w:val="22"/>
        </w:rPr>
        <w:t>町の現況データ整理</w:t>
      </w:r>
    </w:p>
    <w:p w14:paraId="7AA68194" w14:textId="3D05C107" w:rsidR="002644F5" w:rsidRPr="002A7DE3" w:rsidRDefault="005409EB" w:rsidP="00177218">
      <w:pPr>
        <w:ind w:leftChars="200" w:left="42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本町の現況を示すデータの</w:t>
      </w:r>
      <w:r w:rsidR="00723CA7" w:rsidRPr="002A7DE3">
        <w:rPr>
          <w:rFonts w:hint="eastAsia"/>
          <w:color w:val="000000" w:themeColor="text1"/>
          <w:sz w:val="22"/>
        </w:rPr>
        <w:t>収集</w:t>
      </w:r>
      <w:r w:rsidR="00D00BEC" w:rsidRPr="002A7DE3">
        <w:rPr>
          <w:rFonts w:hint="eastAsia"/>
          <w:color w:val="000000" w:themeColor="text1"/>
          <w:sz w:val="22"/>
        </w:rPr>
        <w:t>・整理</w:t>
      </w:r>
      <w:r w:rsidRPr="002A7DE3">
        <w:rPr>
          <w:rFonts w:hint="eastAsia"/>
          <w:color w:val="000000" w:themeColor="text1"/>
          <w:sz w:val="22"/>
        </w:rPr>
        <w:t>を行った上で、</w:t>
      </w:r>
      <w:r w:rsidR="00723CA7" w:rsidRPr="002A7DE3">
        <w:rPr>
          <w:rFonts w:hint="eastAsia"/>
          <w:color w:val="000000" w:themeColor="text1"/>
          <w:sz w:val="22"/>
        </w:rPr>
        <w:t>類似・近隣自治体等との比較</w:t>
      </w:r>
      <w:r w:rsidRPr="002A7DE3">
        <w:rPr>
          <w:rFonts w:hint="eastAsia"/>
          <w:color w:val="000000" w:themeColor="text1"/>
          <w:sz w:val="22"/>
        </w:rPr>
        <w:t>を通じ、現況における本町の特徴を分析する。</w:t>
      </w:r>
    </w:p>
    <w:p w14:paraId="1286088F" w14:textId="013B28FB" w:rsidR="00723CA7" w:rsidRPr="002A7DE3" w:rsidRDefault="00461CF6" w:rsidP="00723CA7">
      <w:pPr>
        <w:rPr>
          <w:b/>
          <w:bCs/>
          <w:color w:val="000000" w:themeColor="text1"/>
          <w:sz w:val="22"/>
        </w:rPr>
      </w:pPr>
      <w:bookmarkStart w:id="1" w:name="_Hlk103858363"/>
      <w:r w:rsidRPr="002A7DE3">
        <w:rPr>
          <w:rFonts w:hint="eastAsia"/>
          <w:b/>
          <w:bCs/>
          <w:color w:val="000000" w:themeColor="text1"/>
          <w:sz w:val="22"/>
        </w:rPr>
        <w:t>（</w:t>
      </w:r>
      <w:r w:rsidR="00491A62">
        <w:rPr>
          <w:rFonts w:hint="eastAsia"/>
          <w:b/>
          <w:bCs/>
          <w:color w:val="000000" w:themeColor="text1"/>
          <w:sz w:val="22"/>
        </w:rPr>
        <w:t>５</w:t>
      </w:r>
      <w:r w:rsidRPr="002A7DE3">
        <w:rPr>
          <w:rFonts w:hint="eastAsia"/>
          <w:b/>
          <w:bCs/>
          <w:color w:val="000000" w:themeColor="text1"/>
          <w:sz w:val="22"/>
        </w:rPr>
        <w:t>）</w:t>
      </w:r>
      <w:r w:rsidR="00723CA7" w:rsidRPr="002A7DE3">
        <w:rPr>
          <w:rFonts w:hint="eastAsia"/>
          <w:b/>
          <w:bCs/>
          <w:color w:val="000000" w:themeColor="text1"/>
          <w:sz w:val="22"/>
        </w:rPr>
        <w:t>町民</w:t>
      </w:r>
      <w:r w:rsidR="0090657B" w:rsidRPr="002A7DE3">
        <w:rPr>
          <w:rFonts w:hint="eastAsia"/>
          <w:b/>
          <w:bCs/>
          <w:color w:val="000000" w:themeColor="text1"/>
          <w:sz w:val="22"/>
        </w:rPr>
        <w:t>意向</w:t>
      </w:r>
      <w:r w:rsidR="00723CA7" w:rsidRPr="002A7DE3">
        <w:rPr>
          <w:rFonts w:hint="eastAsia"/>
          <w:b/>
          <w:bCs/>
          <w:color w:val="000000" w:themeColor="text1"/>
          <w:sz w:val="22"/>
        </w:rPr>
        <w:t>調査</w:t>
      </w:r>
      <w:r w:rsidR="00EF556D">
        <w:rPr>
          <w:rFonts w:hint="eastAsia"/>
          <w:b/>
          <w:bCs/>
          <w:color w:val="000000" w:themeColor="text1"/>
          <w:sz w:val="22"/>
        </w:rPr>
        <w:t>及</w:t>
      </w:r>
      <w:r w:rsidR="00491A62">
        <w:rPr>
          <w:rFonts w:hint="eastAsia"/>
          <w:b/>
          <w:bCs/>
          <w:color w:val="000000" w:themeColor="text1"/>
          <w:sz w:val="22"/>
        </w:rPr>
        <w:t>び</w:t>
      </w:r>
      <w:r w:rsidR="00EF556D">
        <w:rPr>
          <w:rFonts w:hint="eastAsia"/>
          <w:b/>
          <w:bCs/>
          <w:color w:val="000000" w:themeColor="text1"/>
          <w:sz w:val="22"/>
        </w:rPr>
        <w:t>ワークショップの実施</w:t>
      </w:r>
    </w:p>
    <w:bookmarkEnd w:id="1"/>
    <w:p w14:paraId="47425C0F" w14:textId="5472F6FF" w:rsidR="00A902B9" w:rsidRPr="002A7DE3" w:rsidRDefault="003D545C" w:rsidP="00461CF6">
      <w:pPr>
        <w:ind w:leftChars="200" w:left="42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町民の意向を把握</w:t>
      </w:r>
      <w:r w:rsidR="00EF556D">
        <w:rPr>
          <w:rFonts w:hint="eastAsia"/>
          <w:color w:val="000000" w:themeColor="text1"/>
          <w:sz w:val="22"/>
        </w:rPr>
        <w:t>及びアイデアを収集するため、</w:t>
      </w:r>
      <w:r w:rsidR="00491A62">
        <w:rPr>
          <w:rFonts w:hint="eastAsia"/>
          <w:color w:val="000000" w:themeColor="text1"/>
          <w:sz w:val="22"/>
        </w:rPr>
        <w:t>小中学生と保護者・教諭からの意向</w:t>
      </w:r>
      <w:r w:rsidR="00EF556D">
        <w:rPr>
          <w:rFonts w:hint="eastAsia"/>
          <w:color w:val="000000" w:themeColor="text1"/>
          <w:sz w:val="22"/>
        </w:rPr>
        <w:t>調査</w:t>
      </w:r>
      <w:r w:rsidR="00491A62">
        <w:rPr>
          <w:rFonts w:hint="eastAsia"/>
          <w:color w:val="000000" w:themeColor="text1"/>
          <w:sz w:val="22"/>
        </w:rPr>
        <w:t>及び</w:t>
      </w:r>
      <w:r w:rsidR="00EF556D">
        <w:rPr>
          <w:rFonts w:hint="eastAsia"/>
          <w:color w:val="000000" w:themeColor="text1"/>
          <w:sz w:val="22"/>
        </w:rPr>
        <w:t>ワークショップを</w:t>
      </w:r>
      <w:r w:rsidRPr="002A7DE3">
        <w:rPr>
          <w:rFonts w:hint="eastAsia"/>
          <w:color w:val="000000" w:themeColor="text1"/>
          <w:sz w:val="22"/>
        </w:rPr>
        <w:t>実施する。</w:t>
      </w:r>
    </w:p>
    <w:p w14:paraId="12E6702D" w14:textId="6D0EA22E" w:rsidR="00723CA7" w:rsidRPr="002A7DE3" w:rsidRDefault="00461CF6" w:rsidP="00723CA7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lastRenderedPageBreak/>
        <w:t>（</w:t>
      </w:r>
      <w:r w:rsidR="00491A62">
        <w:rPr>
          <w:rFonts w:hint="eastAsia"/>
          <w:b/>
          <w:bCs/>
          <w:color w:val="000000" w:themeColor="text1"/>
          <w:sz w:val="22"/>
        </w:rPr>
        <w:t>６</w:t>
      </w:r>
      <w:r w:rsidRPr="002A7DE3">
        <w:rPr>
          <w:rFonts w:hint="eastAsia"/>
          <w:b/>
          <w:bCs/>
          <w:color w:val="000000" w:themeColor="text1"/>
          <w:sz w:val="22"/>
        </w:rPr>
        <w:t>）</w:t>
      </w:r>
      <w:r w:rsidR="00723CA7" w:rsidRPr="002A7DE3">
        <w:rPr>
          <w:rFonts w:hint="eastAsia"/>
          <w:b/>
          <w:bCs/>
          <w:color w:val="000000" w:themeColor="text1"/>
          <w:sz w:val="22"/>
        </w:rPr>
        <w:t>第</w:t>
      </w:r>
      <w:r w:rsidR="00EF556D">
        <w:rPr>
          <w:rFonts w:hint="eastAsia"/>
          <w:b/>
          <w:bCs/>
          <w:color w:val="000000" w:themeColor="text1"/>
          <w:sz w:val="22"/>
        </w:rPr>
        <w:t>３次</w:t>
      </w:r>
      <w:r w:rsidR="00723CA7" w:rsidRPr="002A7DE3">
        <w:rPr>
          <w:rFonts w:hint="eastAsia"/>
          <w:b/>
          <w:bCs/>
          <w:color w:val="000000" w:themeColor="text1"/>
          <w:sz w:val="22"/>
        </w:rPr>
        <w:t>計画</w:t>
      </w:r>
      <w:r w:rsidR="00532CB9" w:rsidRPr="002A7DE3">
        <w:rPr>
          <w:rFonts w:hint="eastAsia"/>
          <w:b/>
          <w:bCs/>
          <w:color w:val="000000" w:themeColor="text1"/>
          <w:sz w:val="22"/>
        </w:rPr>
        <w:t>（</w:t>
      </w:r>
      <w:r w:rsidR="00880E93" w:rsidRPr="002A7DE3">
        <w:rPr>
          <w:rFonts w:hint="eastAsia"/>
          <w:b/>
          <w:bCs/>
          <w:color w:val="000000" w:themeColor="text1"/>
          <w:sz w:val="22"/>
        </w:rPr>
        <w:t>素</w:t>
      </w:r>
      <w:r w:rsidR="00532CB9" w:rsidRPr="002A7DE3">
        <w:rPr>
          <w:rFonts w:hint="eastAsia"/>
          <w:b/>
          <w:bCs/>
          <w:color w:val="000000" w:themeColor="text1"/>
          <w:sz w:val="22"/>
        </w:rPr>
        <w:t>案）</w:t>
      </w:r>
      <w:r w:rsidR="00723CA7" w:rsidRPr="002A7DE3">
        <w:rPr>
          <w:rFonts w:hint="eastAsia"/>
          <w:b/>
          <w:bCs/>
          <w:color w:val="000000" w:themeColor="text1"/>
          <w:sz w:val="22"/>
        </w:rPr>
        <w:t>の策定支援</w:t>
      </w:r>
    </w:p>
    <w:p w14:paraId="4E34E99C" w14:textId="2D0EB912" w:rsidR="00481E7B" w:rsidRPr="002A7DE3" w:rsidRDefault="00532CB9" w:rsidP="00826D23">
      <w:pPr>
        <w:ind w:leftChars="200" w:left="420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前項までの実施業務を踏まえ、第</w:t>
      </w:r>
      <w:r w:rsidR="00EF556D">
        <w:rPr>
          <w:rFonts w:hint="eastAsia"/>
          <w:color w:val="000000" w:themeColor="text1"/>
          <w:sz w:val="22"/>
        </w:rPr>
        <w:t>３次</w:t>
      </w:r>
      <w:r w:rsidRPr="002A7DE3">
        <w:rPr>
          <w:rFonts w:hint="eastAsia"/>
          <w:color w:val="000000" w:themeColor="text1"/>
          <w:sz w:val="22"/>
        </w:rPr>
        <w:t>計画（</w:t>
      </w:r>
      <w:r w:rsidR="00880E93" w:rsidRPr="002A7DE3">
        <w:rPr>
          <w:rFonts w:hint="eastAsia"/>
          <w:color w:val="000000" w:themeColor="text1"/>
          <w:sz w:val="22"/>
        </w:rPr>
        <w:t>素</w:t>
      </w:r>
      <w:r w:rsidRPr="002A7DE3">
        <w:rPr>
          <w:rFonts w:hint="eastAsia"/>
          <w:color w:val="000000" w:themeColor="text1"/>
          <w:sz w:val="22"/>
        </w:rPr>
        <w:t>案）の作成支援を行う。なお、その際には、実施した調査等の結果を基本としながら、</w:t>
      </w:r>
      <w:r w:rsidR="00EF556D">
        <w:rPr>
          <w:rFonts w:hint="eastAsia"/>
          <w:color w:val="000000" w:themeColor="text1"/>
          <w:sz w:val="22"/>
        </w:rPr>
        <w:t>「町上位計画」との</w:t>
      </w:r>
      <w:r w:rsidR="00723CA7" w:rsidRPr="002A7DE3">
        <w:rPr>
          <w:rFonts w:hint="eastAsia"/>
          <w:color w:val="000000" w:themeColor="text1"/>
          <w:sz w:val="22"/>
        </w:rPr>
        <w:t>連動性</w:t>
      </w:r>
      <w:r w:rsidRPr="002A7DE3">
        <w:rPr>
          <w:rFonts w:hint="eastAsia"/>
          <w:color w:val="000000" w:themeColor="text1"/>
          <w:sz w:val="22"/>
        </w:rPr>
        <w:t>・</w:t>
      </w:r>
      <w:r w:rsidR="00723CA7" w:rsidRPr="002A7DE3">
        <w:rPr>
          <w:rFonts w:hint="eastAsia"/>
          <w:color w:val="000000" w:themeColor="text1"/>
          <w:sz w:val="22"/>
        </w:rPr>
        <w:t>整合性</w:t>
      </w:r>
      <w:r w:rsidRPr="002A7DE3">
        <w:rPr>
          <w:rFonts w:hint="eastAsia"/>
          <w:color w:val="000000" w:themeColor="text1"/>
          <w:sz w:val="22"/>
        </w:rPr>
        <w:t>にも配慮</w:t>
      </w:r>
      <w:r w:rsidR="00EF556D">
        <w:rPr>
          <w:rFonts w:hint="eastAsia"/>
          <w:color w:val="000000" w:themeColor="text1"/>
          <w:sz w:val="22"/>
        </w:rPr>
        <w:t>す</w:t>
      </w:r>
      <w:r w:rsidRPr="002A7DE3">
        <w:rPr>
          <w:rFonts w:asciiTheme="minorEastAsia" w:hAnsiTheme="minorEastAsia" w:hint="eastAsia"/>
          <w:color w:val="000000" w:themeColor="text1"/>
          <w:sz w:val="22"/>
        </w:rPr>
        <w:t>るものとする。</w:t>
      </w:r>
    </w:p>
    <w:p w14:paraId="301AFB2B" w14:textId="1C0CFA67" w:rsidR="00532CB9" w:rsidRPr="002A7DE3" w:rsidRDefault="00532CB9" w:rsidP="00532CB9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（</w:t>
      </w:r>
      <w:r w:rsidR="00EF556D">
        <w:rPr>
          <w:rFonts w:hint="eastAsia"/>
          <w:b/>
          <w:bCs/>
          <w:color w:val="000000" w:themeColor="text1"/>
          <w:sz w:val="22"/>
        </w:rPr>
        <w:t>７</w:t>
      </w:r>
      <w:r w:rsidRPr="002A7DE3">
        <w:rPr>
          <w:rFonts w:hint="eastAsia"/>
          <w:b/>
          <w:bCs/>
          <w:color w:val="000000" w:themeColor="text1"/>
          <w:sz w:val="22"/>
        </w:rPr>
        <w:t>）パブリックコメントの実施支援</w:t>
      </w:r>
    </w:p>
    <w:p w14:paraId="205BE12F" w14:textId="3983D12E" w:rsidR="00723CA7" w:rsidRPr="002A7DE3" w:rsidRDefault="00723CA7" w:rsidP="00461CF6">
      <w:pPr>
        <w:ind w:leftChars="200" w:left="42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第</w:t>
      </w:r>
      <w:r w:rsidR="00EF556D">
        <w:rPr>
          <w:rFonts w:hint="eastAsia"/>
          <w:color w:val="000000" w:themeColor="text1"/>
          <w:sz w:val="22"/>
        </w:rPr>
        <w:t>３次</w:t>
      </w:r>
      <w:r w:rsidRPr="002A7DE3">
        <w:rPr>
          <w:rFonts w:hint="eastAsia"/>
          <w:color w:val="000000" w:themeColor="text1"/>
          <w:sz w:val="22"/>
        </w:rPr>
        <w:t>計画（</w:t>
      </w:r>
      <w:r w:rsidR="00880E93" w:rsidRPr="002A7DE3">
        <w:rPr>
          <w:rFonts w:hint="eastAsia"/>
          <w:color w:val="000000" w:themeColor="text1"/>
          <w:sz w:val="22"/>
        </w:rPr>
        <w:t>素</w:t>
      </w:r>
      <w:r w:rsidRPr="002A7DE3">
        <w:rPr>
          <w:rFonts w:hint="eastAsia"/>
          <w:color w:val="000000" w:themeColor="text1"/>
          <w:sz w:val="22"/>
        </w:rPr>
        <w:t>案）に関して、町が実施するパブリックコメントについて、意見に対する対応策の助言等の支援を行う。</w:t>
      </w:r>
      <w:r w:rsidR="0022695F" w:rsidRPr="002A7DE3">
        <w:rPr>
          <w:rFonts w:hint="eastAsia"/>
          <w:color w:val="000000" w:themeColor="text1"/>
          <w:sz w:val="22"/>
        </w:rPr>
        <w:t>また、パブリックコメントで得られた意見を反映した第</w:t>
      </w:r>
      <w:r w:rsidR="00EF556D">
        <w:rPr>
          <w:rFonts w:hint="eastAsia"/>
          <w:color w:val="000000" w:themeColor="text1"/>
          <w:sz w:val="22"/>
        </w:rPr>
        <w:t>３次</w:t>
      </w:r>
      <w:r w:rsidR="0022695F" w:rsidRPr="002A7DE3">
        <w:rPr>
          <w:rFonts w:hint="eastAsia"/>
          <w:color w:val="000000" w:themeColor="text1"/>
          <w:sz w:val="22"/>
        </w:rPr>
        <w:t>計画（案）の作成を支援する。</w:t>
      </w:r>
    </w:p>
    <w:p w14:paraId="7FDA8D14" w14:textId="5A5757E2" w:rsidR="00723CA7" w:rsidRPr="002A7DE3" w:rsidRDefault="00461CF6" w:rsidP="00723CA7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（</w:t>
      </w:r>
      <w:r w:rsidR="00EF556D">
        <w:rPr>
          <w:rFonts w:hint="eastAsia"/>
          <w:b/>
          <w:bCs/>
          <w:color w:val="000000" w:themeColor="text1"/>
          <w:sz w:val="22"/>
        </w:rPr>
        <w:t>８</w:t>
      </w:r>
      <w:r w:rsidRPr="002A7DE3">
        <w:rPr>
          <w:rFonts w:hint="eastAsia"/>
          <w:b/>
          <w:bCs/>
          <w:color w:val="000000" w:themeColor="text1"/>
          <w:sz w:val="22"/>
        </w:rPr>
        <w:t>）</w:t>
      </w:r>
      <w:r w:rsidR="00723CA7" w:rsidRPr="002A7DE3">
        <w:rPr>
          <w:rFonts w:hint="eastAsia"/>
          <w:b/>
          <w:bCs/>
          <w:color w:val="000000" w:themeColor="text1"/>
          <w:sz w:val="22"/>
        </w:rPr>
        <w:t>各種会議の運営支援</w:t>
      </w:r>
    </w:p>
    <w:p w14:paraId="3D8B81A4" w14:textId="7B9E1232" w:rsidR="001C5D30" w:rsidRPr="001C5D30" w:rsidRDefault="00723CA7" w:rsidP="00F5075E">
      <w:pPr>
        <w:ind w:leftChars="200" w:left="42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第</w:t>
      </w:r>
      <w:r w:rsidR="00EF556D">
        <w:rPr>
          <w:rFonts w:hint="eastAsia"/>
          <w:color w:val="000000" w:themeColor="text1"/>
          <w:sz w:val="22"/>
        </w:rPr>
        <w:t>３次</w:t>
      </w:r>
      <w:r w:rsidRPr="002A7DE3">
        <w:rPr>
          <w:rFonts w:hint="eastAsia"/>
          <w:color w:val="000000" w:themeColor="text1"/>
          <w:sz w:val="22"/>
        </w:rPr>
        <w:t>計画策定に係る全</w:t>
      </w:r>
      <w:r w:rsidR="00EF556D">
        <w:rPr>
          <w:rFonts w:hint="eastAsia"/>
          <w:color w:val="000000" w:themeColor="text1"/>
          <w:sz w:val="22"/>
        </w:rPr>
        <w:t>３</w:t>
      </w:r>
      <w:r w:rsidRPr="002A7DE3">
        <w:rPr>
          <w:rFonts w:hint="eastAsia"/>
          <w:color w:val="000000" w:themeColor="text1"/>
          <w:sz w:val="22"/>
        </w:rPr>
        <w:t>回程度の</w:t>
      </w:r>
      <w:r w:rsidR="00EF556D">
        <w:rPr>
          <w:rFonts w:hint="eastAsia"/>
          <w:color w:val="000000" w:themeColor="text1"/>
          <w:sz w:val="22"/>
        </w:rPr>
        <w:t>策定委員会</w:t>
      </w:r>
      <w:r w:rsidRPr="002A7DE3">
        <w:rPr>
          <w:rFonts w:hint="eastAsia"/>
          <w:color w:val="000000" w:themeColor="text1"/>
          <w:sz w:val="22"/>
        </w:rPr>
        <w:t>における会議資料の</w:t>
      </w:r>
      <w:r w:rsidRPr="003472C9">
        <w:rPr>
          <w:rFonts w:hint="eastAsia"/>
          <w:color w:val="000000" w:themeColor="text1"/>
          <w:sz w:val="22"/>
        </w:rPr>
        <w:t>作成</w:t>
      </w:r>
      <w:r w:rsidR="001C5D30" w:rsidRPr="003472C9">
        <w:rPr>
          <w:rFonts w:hint="eastAsia"/>
          <w:color w:val="000000" w:themeColor="text1"/>
          <w:sz w:val="22"/>
        </w:rPr>
        <w:t>、出席及び議事録の作成等運営全般の支援を行う。</w:t>
      </w:r>
    </w:p>
    <w:p w14:paraId="63BDE7AA" w14:textId="2F2E0389" w:rsidR="00CA55D1" w:rsidRPr="002A7DE3" w:rsidRDefault="00CA55D1" w:rsidP="00CA55D1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（</w:t>
      </w:r>
      <w:r w:rsidR="00EF556D">
        <w:rPr>
          <w:rFonts w:hint="eastAsia"/>
          <w:b/>
          <w:bCs/>
          <w:color w:val="000000" w:themeColor="text1"/>
          <w:sz w:val="22"/>
        </w:rPr>
        <w:t>９</w:t>
      </w:r>
      <w:r w:rsidRPr="002A7DE3">
        <w:rPr>
          <w:rFonts w:hint="eastAsia"/>
          <w:b/>
          <w:bCs/>
          <w:color w:val="000000" w:themeColor="text1"/>
          <w:sz w:val="22"/>
        </w:rPr>
        <w:t>）</w:t>
      </w:r>
      <w:r w:rsidR="008333D1" w:rsidRPr="002A7DE3">
        <w:rPr>
          <w:rFonts w:hint="eastAsia"/>
          <w:b/>
          <w:bCs/>
          <w:color w:val="000000" w:themeColor="text1"/>
          <w:sz w:val="22"/>
        </w:rPr>
        <w:t>第</w:t>
      </w:r>
      <w:r w:rsidR="00EF556D">
        <w:rPr>
          <w:rFonts w:hint="eastAsia"/>
          <w:b/>
          <w:bCs/>
          <w:color w:val="000000" w:themeColor="text1"/>
          <w:sz w:val="22"/>
        </w:rPr>
        <w:t>３次</w:t>
      </w:r>
      <w:r w:rsidR="008333D1" w:rsidRPr="002A7DE3">
        <w:rPr>
          <w:rFonts w:hint="eastAsia"/>
          <w:b/>
          <w:bCs/>
          <w:color w:val="000000" w:themeColor="text1"/>
          <w:sz w:val="22"/>
        </w:rPr>
        <w:t>計画（</w:t>
      </w:r>
      <w:r w:rsidRPr="002A7DE3">
        <w:rPr>
          <w:rFonts w:hint="eastAsia"/>
          <w:b/>
          <w:bCs/>
          <w:color w:val="000000" w:themeColor="text1"/>
          <w:sz w:val="22"/>
        </w:rPr>
        <w:t>概要版</w:t>
      </w:r>
      <w:r w:rsidR="008333D1" w:rsidRPr="002A7DE3">
        <w:rPr>
          <w:rFonts w:hint="eastAsia"/>
          <w:b/>
          <w:bCs/>
          <w:color w:val="000000" w:themeColor="text1"/>
          <w:sz w:val="22"/>
        </w:rPr>
        <w:t>）</w:t>
      </w:r>
      <w:r w:rsidRPr="002A7DE3">
        <w:rPr>
          <w:rFonts w:hint="eastAsia"/>
          <w:b/>
          <w:bCs/>
          <w:color w:val="000000" w:themeColor="text1"/>
          <w:sz w:val="22"/>
        </w:rPr>
        <w:t>の作成</w:t>
      </w:r>
    </w:p>
    <w:p w14:paraId="076D3ED3" w14:textId="113E2ED3" w:rsidR="00CA55D1" w:rsidRPr="002A7DE3" w:rsidRDefault="0022695F" w:rsidP="00CA55D1">
      <w:pPr>
        <w:ind w:leftChars="200" w:left="42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第</w:t>
      </w:r>
      <w:r w:rsidR="00EF556D">
        <w:rPr>
          <w:rFonts w:hint="eastAsia"/>
          <w:color w:val="000000" w:themeColor="text1"/>
          <w:sz w:val="22"/>
        </w:rPr>
        <w:t>３次</w:t>
      </w:r>
      <w:r w:rsidRPr="002A7DE3">
        <w:rPr>
          <w:rFonts w:hint="eastAsia"/>
          <w:color w:val="000000" w:themeColor="text1"/>
          <w:sz w:val="22"/>
        </w:rPr>
        <w:t>計画の概要を取りまとめた「第</w:t>
      </w:r>
      <w:r w:rsidR="00EF556D">
        <w:rPr>
          <w:rFonts w:hint="eastAsia"/>
          <w:color w:val="000000" w:themeColor="text1"/>
          <w:sz w:val="22"/>
        </w:rPr>
        <w:t>３次</w:t>
      </w:r>
      <w:r w:rsidRPr="002A7DE3">
        <w:rPr>
          <w:rFonts w:hint="eastAsia"/>
          <w:color w:val="000000" w:themeColor="text1"/>
          <w:sz w:val="22"/>
        </w:rPr>
        <w:t>計画（概要版）」の作成を行う</w:t>
      </w:r>
      <w:r w:rsidR="00FE039C">
        <w:rPr>
          <w:rFonts w:hint="eastAsia"/>
          <w:color w:val="000000" w:themeColor="text1"/>
          <w:sz w:val="22"/>
        </w:rPr>
        <w:t>。</w:t>
      </w:r>
    </w:p>
    <w:p w14:paraId="28437A0C" w14:textId="11E74AB3" w:rsidR="0022695F" w:rsidRPr="002A7DE3" w:rsidRDefault="0022695F" w:rsidP="007034A4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（</w:t>
      </w:r>
      <w:r w:rsidR="00EF556D">
        <w:rPr>
          <w:rFonts w:hint="eastAsia"/>
          <w:b/>
          <w:bCs/>
          <w:color w:val="000000" w:themeColor="text1"/>
          <w:sz w:val="22"/>
        </w:rPr>
        <w:t>１０</w:t>
      </w:r>
      <w:r w:rsidRPr="002A7DE3">
        <w:rPr>
          <w:rFonts w:hint="eastAsia"/>
          <w:b/>
          <w:bCs/>
          <w:color w:val="000000" w:themeColor="text1"/>
          <w:sz w:val="22"/>
        </w:rPr>
        <w:t>）第</w:t>
      </w:r>
      <w:r w:rsidR="00EF556D">
        <w:rPr>
          <w:rFonts w:hint="eastAsia"/>
          <w:b/>
          <w:bCs/>
          <w:color w:val="000000" w:themeColor="text1"/>
          <w:sz w:val="22"/>
        </w:rPr>
        <w:t>３次</w:t>
      </w:r>
      <w:r w:rsidRPr="002A7DE3">
        <w:rPr>
          <w:rFonts w:hint="eastAsia"/>
          <w:b/>
          <w:bCs/>
          <w:color w:val="000000" w:themeColor="text1"/>
          <w:sz w:val="22"/>
        </w:rPr>
        <w:t>計画のデザイン及び印刷</w:t>
      </w:r>
    </w:p>
    <w:p w14:paraId="2CB1C28E" w14:textId="186E9B18" w:rsidR="0022695F" w:rsidRPr="002A7DE3" w:rsidRDefault="0022695F" w:rsidP="0022695F">
      <w:pPr>
        <w:ind w:leftChars="200" w:left="42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本業務を通じて作成した</w:t>
      </w:r>
      <w:r w:rsidR="00B75A19" w:rsidRPr="002A7DE3">
        <w:rPr>
          <w:rFonts w:hint="eastAsia"/>
          <w:color w:val="000000" w:themeColor="text1"/>
          <w:sz w:val="22"/>
        </w:rPr>
        <w:t>第</w:t>
      </w:r>
      <w:r w:rsidR="00EF556D">
        <w:rPr>
          <w:rFonts w:hint="eastAsia"/>
          <w:color w:val="000000" w:themeColor="text1"/>
          <w:sz w:val="22"/>
        </w:rPr>
        <w:t>３次</w:t>
      </w:r>
      <w:r w:rsidR="00B75A19" w:rsidRPr="002A7DE3">
        <w:rPr>
          <w:rFonts w:hint="eastAsia"/>
          <w:color w:val="000000" w:themeColor="text1"/>
          <w:sz w:val="22"/>
        </w:rPr>
        <w:t>計画について、町民に「手に取って読んでみたい」と思ってもらえるような冊子デザインを行</w:t>
      </w:r>
      <w:r w:rsidR="00FE039C">
        <w:rPr>
          <w:rFonts w:hint="eastAsia"/>
          <w:color w:val="000000" w:themeColor="text1"/>
          <w:sz w:val="22"/>
        </w:rPr>
        <w:t>う。</w:t>
      </w:r>
    </w:p>
    <w:p w14:paraId="5C3A53AC" w14:textId="60F2C423" w:rsidR="0057395F" w:rsidRPr="002A7DE3" w:rsidRDefault="0057395F" w:rsidP="0057395F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（</w:t>
      </w:r>
      <w:r w:rsidR="00F131B5" w:rsidRPr="002A7DE3">
        <w:rPr>
          <w:rFonts w:hint="eastAsia"/>
          <w:b/>
          <w:bCs/>
          <w:color w:val="000000" w:themeColor="text1"/>
          <w:sz w:val="22"/>
        </w:rPr>
        <w:t>１</w:t>
      </w:r>
      <w:r w:rsidR="00FE039C">
        <w:rPr>
          <w:rFonts w:hint="eastAsia"/>
          <w:b/>
          <w:bCs/>
          <w:color w:val="000000" w:themeColor="text1"/>
          <w:sz w:val="22"/>
        </w:rPr>
        <w:t>１</w:t>
      </w:r>
      <w:r w:rsidRPr="002A7DE3">
        <w:rPr>
          <w:rFonts w:hint="eastAsia"/>
          <w:b/>
          <w:bCs/>
          <w:color w:val="000000" w:themeColor="text1"/>
          <w:sz w:val="22"/>
        </w:rPr>
        <w:t>）フォローアップ方法の提案</w:t>
      </w:r>
    </w:p>
    <w:p w14:paraId="44A8E106" w14:textId="3F1FADCB" w:rsidR="0057395F" w:rsidRDefault="0057395F" w:rsidP="0057395F">
      <w:pPr>
        <w:ind w:leftChars="200" w:left="42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第</w:t>
      </w:r>
      <w:r w:rsidR="006B4000">
        <w:rPr>
          <w:rFonts w:hint="eastAsia"/>
          <w:color w:val="000000" w:themeColor="text1"/>
          <w:sz w:val="22"/>
        </w:rPr>
        <w:t>３次</w:t>
      </w:r>
      <w:r w:rsidRPr="002A7DE3">
        <w:rPr>
          <w:rFonts w:hint="eastAsia"/>
          <w:color w:val="000000" w:themeColor="text1"/>
          <w:sz w:val="22"/>
        </w:rPr>
        <w:t>計画実施状況のフォローアップ方法について、特に、効率性や透明性、分かりやすさ等に長けた方法を提案する。</w:t>
      </w:r>
    </w:p>
    <w:p w14:paraId="3D5B2CAC" w14:textId="77777777" w:rsidR="008839C3" w:rsidRPr="002A7DE3" w:rsidRDefault="008839C3" w:rsidP="0057395F">
      <w:pPr>
        <w:ind w:leftChars="200" w:left="420" w:firstLineChars="100" w:firstLine="220"/>
        <w:rPr>
          <w:color w:val="000000" w:themeColor="text1"/>
          <w:sz w:val="22"/>
        </w:rPr>
      </w:pPr>
    </w:p>
    <w:p w14:paraId="7AF01CDF" w14:textId="56876DCA" w:rsidR="00723CA7" w:rsidRPr="002A7DE3" w:rsidRDefault="001B3418" w:rsidP="00723CA7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６</w:t>
      </w:r>
      <w:r w:rsidR="00CF6243" w:rsidRPr="002A7DE3">
        <w:rPr>
          <w:rFonts w:hint="eastAsia"/>
          <w:b/>
          <w:bCs/>
          <w:color w:val="000000" w:themeColor="text1"/>
          <w:sz w:val="22"/>
        </w:rPr>
        <w:t xml:space="preserve">　</w:t>
      </w:r>
      <w:r w:rsidR="00723CA7" w:rsidRPr="002A7DE3">
        <w:rPr>
          <w:rFonts w:hint="eastAsia"/>
          <w:b/>
          <w:bCs/>
          <w:color w:val="000000" w:themeColor="text1"/>
          <w:sz w:val="22"/>
        </w:rPr>
        <w:t>事業費限度額</w:t>
      </w:r>
    </w:p>
    <w:p w14:paraId="6890A406" w14:textId="60CA3786" w:rsidR="00723CA7" w:rsidRPr="002A7DE3" w:rsidRDefault="006B4000" w:rsidP="00CF6243">
      <w:pPr>
        <w:ind w:leftChars="200" w:left="4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２，７３９，０００</w:t>
      </w:r>
      <w:r w:rsidR="00723CA7" w:rsidRPr="002A7DE3">
        <w:rPr>
          <w:color w:val="000000" w:themeColor="text1"/>
          <w:sz w:val="22"/>
        </w:rPr>
        <w:t xml:space="preserve"> </w:t>
      </w:r>
      <w:r w:rsidR="00723CA7" w:rsidRPr="002A7DE3">
        <w:rPr>
          <w:rFonts w:hint="eastAsia"/>
          <w:color w:val="000000" w:themeColor="text1"/>
          <w:sz w:val="22"/>
        </w:rPr>
        <w:t>円（消費税及び地方消費税含む）</w:t>
      </w:r>
    </w:p>
    <w:p w14:paraId="5A0B6ACE" w14:textId="77777777" w:rsidR="001B3418" w:rsidRPr="002A7DE3" w:rsidRDefault="001B3418" w:rsidP="00723CA7">
      <w:pPr>
        <w:rPr>
          <w:color w:val="000000" w:themeColor="text1"/>
          <w:sz w:val="22"/>
        </w:rPr>
      </w:pPr>
    </w:p>
    <w:p w14:paraId="0FF174B1" w14:textId="50DB393D" w:rsidR="00723CA7" w:rsidRDefault="001B3418" w:rsidP="00723CA7">
      <w:pPr>
        <w:rPr>
          <w:rFonts w:eastAsia="PMingLiU"/>
          <w:b/>
          <w:bCs/>
          <w:color w:val="000000" w:themeColor="text1"/>
          <w:sz w:val="22"/>
          <w:lang w:eastAsia="zh-TW"/>
        </w:rPr>
      </w:pPr>
      <w:r w:rsidRPr="002A7DE3">
        <w:rPr>
          <w:rFonts w:hint="eastAsia"/>
          <w:b/>
          <w:bCs/>
          <w:color w:val="000000" w:themeColor="text1"/>
          <w:sz w:val="22"/>
          <w:lang w:eastAsia="zh-TW"/>
        </w:rPr>
        <w:t>７</w:t>
      </w:r>
      <w:r w:rsidR="00CF6243" w:rsidRPr="002A7DE3">
        <w:rPr>
          <w:rFonts w:hint="eastAsia"/>
          <w:b/>
          <w:bCs/>
          <w:color w:val="000000" w:themeColor="text1"/>
          <w:sz w:val="22"/>
          <w:lang w:eastAsia="zh-TW"/>
        </w:rPr>
        <w:t xml:space="preserve">　</w:t>
      </w:r>
      <w:r w:rsidR="00723CA7" w:rsidRPr="002A7DE3">
        <w:rPr>
          <w:rFonts w:hint="eastAsia"/>
          <w:b/>
          <w:bCs/>
          <w:color w:val="000000" w:themeColor="text1"/>
          <w:sz w:val="22"/>
          <w:lang w:eastAsia="zh-TW"/>
        </w:rPr>
        <w:t>成果品</w:t>
      </w:r>
    </w:p>
    <w:p w14:paraId="052FC9B5" w14:textId="43DDC06D" w:rsidR="0019570B" w:rsidRPr="0019570B" w:rsidRDefault="0019570B" w:rsidP="00723CA7">
      <w:pPr>
        <w:rPr>
          <w:rFonts w:eastAsia="PMingLiU"/>
          <w:bCs/>
          <w:color w:val="000000" w:themeColor="text1"/>
          <w:sz w:val="22"/>
        </w:rPr>
      </w:pPr>
      <w:r>
        <w:rPr>
          <w:rFonts w:asciiTheme="minorEastAsia" w:hAnsiTheme="minorEastAsia" w:hint="eastAsia"/>
          <w:b/>
          <w:bCs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bCs/>
          <w:color w:val="000000" w:themeColor="text1"/>
          <w:sz w:val="22"/>
        </w:rPr>
        <w:t>成果品の納入場所は益城町交流情報センターとする。</w:t>
      </w:r>
    </w:p>
    <w:p w14:paraId="1DFE8E22" w14:textId="1F9AF445" w:rsidR="00723CA7" w:rsidRPr="002A7DE3" w:rsidRDefault="00CF6243" w:rsidP="00723CA7">
      <w:pPr>
        <w:rPr>
          <w:color w:val="000000" w:themeColor="text1"/>
          <w:sz w:val="22"/>
          <w:lang w:eastAsia="zh-TW"/>
        </w:rPr>
      </w:pPr>
      <w:r w:rsidRPr="002A7DE3">
        <w:rPr>
          <w:rFonts w:hint="eastAsia"/>
          <w:color w:val="000000" w:themeColor="text1"/>
          <w:sz w:val="22"/>
          <w:lang w:eastAsia="zh-TW"/>
        </w:rPr>
        <w:t>（</w:t>
      </w:r>
      <w:r w:rsidR="000B2518" w:rsidRPr="002A7DE3">
        <w:rPr>
          <w:rFonts w:hint="eastAsia"/>
          <w:color w:val="000000" w:themeColor="text1"/>
          <w:sz w:val="22"/>
          <w:lang w:eastAsia="zh-TW"/>
        </w:rPr>
        <w:t>１</w:t>
      </w:r>
      <w:r w:rsidRPr="002A7DE3">
        <w:rPr>
          <w:rFonts w:hint="eastAsia"/>
          <w:color w:val="000000" w:themeColor="text1"/>
          <w:sz w:val="22"/>
          <w:lang w:eastAsia="zh-TW"/>
        </w:rPr>
        <w:t>）</w:t>
      </w:r>
      <w:r w:rsidR="00723CA7" w:rsidRPr="002A7DE3">
        <w:rPr>
          <w:rFonts w:hint="eastAsia"/>
          <w:color w:val="000000" w:themeColor="text1"/>
          <w:sz w:val="22"/>
          <w:lang w:eastAsia="zh-TW"/>
        </w:rPr>
        <w:t>町民</w:t>
      </w:r>
      <w:r w:rsidR="000B2518" w:rsidRPr="002A7DE3">
        <w:rPr>
          <w:rFonts w:hint="eastAsia"/>
          <w:color w:val="000000" w:themeColor="text1"/>
          <w:sz w:val="22"/>
          <w:lang w:eastAsia="zh-TW"/>
        </w:rPr>
        <w:t>意向</w:t>
      </w:r>
      <w:r w:rsidR="00723CA7" w:rsidRPr="002A7DE3">
        <w:rPr>
          <w:rFonts w:hint="eastAsia"/>
          <w:color w:val="000000" w:themeColor="text1"/>
          <w:sz w:val="22"/>
          <w:lang w:eastAsia="zh-TW"/>
        </w:rPr>
        <w:t>調査報告書</w:t>
      </w:r>
      <w:r w:rsidR="001F1642" w:rsidRPr="002A7DE3">
        <w:rPr>
          <w:rFonts w:hint="eastAsia"/>
          <w:color w:val="000000" w:themeColor="text1"/>
          <w:sz w:val="22"/>
          <w:lang w:eastAsia="zh-TW"/>
        </w:rPr>
        <w:t xml:space="preserve">　</w:t>
      </w:r>
      <w:r w:rsidR="00723CA7" w:rsidRPr="002A7DE3">
        <w:rPr>
          <w:rFonts w:hint="eastAsia"/>
          <w:color w:val="000000" w:themeColor="text1"/>
          <w:sz w:val="22"/>
          <w:lang w:eastAsia="zh-TW"/>
        </w:rPr>
        <w:t>１部</w:t>
      </w:r>
    </w:p>
    <w:p w14:paraId="0236B6AB" w14:textId="2C318703" w:rsidR="00723CA7" w:rsidRPr="002A7DE3" w:rsidRDefault="00CF6243" w:rsidP="00723CA7">
      <w:pPr>
        <w:rPr>
          <w:rFonts w:eastAsia="PMingLiU"/>
          <w:color w:val="000000" w:themeColor="text1"/>
          <w:sz w:val="22"/>
          <w:lang w:eastAsia="zh-TW"/>
        </w:rPr>
      </w:pPr>
      <w:r w:rsidRPr="002A7DE3">
        <w:rPr>
          <w:rFonts w:hint="eastAsia"/>
          <w:color w:val="000000" w:themeColor="text1"/>
          <w:sz w:val="22"/>
          <w:lang w:eastAsia="zh-TW"/>
        </w:rPr>
        <w:t>（</w:t>
      </w:r>
      <w:r w:rsidR="006B4000">
        <w:rPr>
          <w:rFonts w:hint="eastAsia"/>
          <w:color w:val="000000" w:themeColor="text1"/>
          <w:sz w:val="22"/>
        </w:rPr>
        <w:t>２</w:t>
      </w:r>
      <w:r w:rsidRPr="002A7DE3">
        <w:rPr>
          <w:rFonts w:hint="eastAsia"/>
          <w:color w:val="000000" w:themeColor="text1"/>
          <w:sz w:val="22"/>
          <w:lang w:eastAsia="zh-TW"/>
        </w:rPr>
        <w:t>）</w:t>
      </w:r>
      <w:r w:rsidR="00723CA7" w:rsidRPr="002A7DE3">
        <w:rPr>
          <w:rFonts w:hint="eastAsia"/>
          <w:color w:val="000000" w:themeColor="text1"/>
          <w:sz w:val="22"/>
          <w:lang w:eastAsia="zh-TW"/>
        </w:rPr>
        <w:t>第</w:t>
      </w:r>
      <w:r w:rsidR="006B4000">
        <w:rPr>
          <w:rFonts w:hint="eastAsia"/>
          <w:color w:val="000000" w:themeColor="text1"/>
          <w:sz w:val="22"/>
        </w:rPr>
        <w:t>３次</w:t>
      </w:r>
      <w:r w:rsidR="00723CA7" w:rsidRPr="002A7DE3">
        <w:rPr>
          <w:rFonts w:hint="eastAsia"/>
          <w:color w:val="000000" w:themeColor="text1"/>
          <w:sz w:val="22"/>
          <w:lang w:eastAsia="zh-TW"/>
        </w:rPr>
        <w:t>計画</w:t>
      </w:r>
      <w:r w:rsidR="00FE039C">
        <w:rPr>
          <w:rFonts w:hint="eastAsia"/>
          <w:color w:val="000000" w:themeColor="text1"/>
          <w:sz w:val="22"/>
        </w:rPr>
        <w:t xml:space="preserve">　本冊子１部　</w:t>
      </w:r>
      <w:r w:rsidR="00D478C1" w:rsidRPr="002A7DE3">
        <w:rPr>
          <w:rFonts w:hint="eastAsia"/>
          <w:color w:val="000000" w:themeColor="text1"/>
          <w:sz w:val="22"/>
          <w:lang w:eastAsia="zh-TW"/>
        </w:rPr>
        <w:t>概要版</w:t>
      </w:r>
      <w:r w:rsidR="00FE039C">
        <w:rPr>
          <w:rFonts w:hint="eastAsia"/>
          <w:color w:val="000000" w:themeColor="text1"/>
          <w:sz w:val="22"/>
        </w:rPr>
        <w:t>１</w:t>
      </w:r>
      <w:r w:rsidR="00D478C1" w:rsidRPr="002A7DE3">
        <w:rPr>
          <w:rFonts w:hint="eastAsia"/>
          <w:color w:val="000000" w:themeColor="text1"/>
          <w:sz w:val="22"/>
          <w:lang w:eastAsia="zh-TW"/>
        </w:rPr>
        <w:t>部</w:t>
      </w:r>
    </w:p>
    <w:p w14:paraId="69E2481F" w14:textId="7A1C57AD" w:rsidR="00D478C1" w:rsidRPr="002A7DE3" w:rsidRDefault="00D478C1" w:rsidP="00723CA7">
      <w:pPr>
        <w:rPr>
          <w:rFonts w:eastAsia="PMingLiU"/>
          <w:color w:val="000000" w:themeColor="text1"/>
          <w:sz w:val="22"/>
          <w:lang w:eastAsia="zh-TW"/>
        </w:rPr>
      </w:pPr>
      <w:r w:rsidRPr="002A7DE3">
        <w:rPr>
          <w:rFonts w:asciiTheme="minorEastAsia" w:hAnsiTheme="minorEastAsia" w:hint="eastAsia"/>
          <w:color w:val="000000" w:themeColor="text1"/>
          <w:sz w:val="22"/>
          <w:lang w:eastAsia="zh-TW"/>
        </w:rPr>
        <w:t>（</w:t>
      </w:r>
      <w:r w:rsidR="006B4000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2A7DE3">
        <w:rPr>
          <w:rFonts w:asciiTheme="minorEastAsia" w:hAnsiTheme="minorEastAsia" w:hint="eastAsia"/>
          <w:color w:val="000000" w:themeColor="text1"/>
          <w:sz w:val="22"/>
          <w:lang w:eastAsia="zh-TW"/>
        </w:rPr>
        <w:t>）</w:t>
      </w:r>
      <w:r w:rsidR="001F1642" w:rsidRPr="002A7DE3">
        <w:rPr>
          <w:rFonts w:asciiTheme="minorEastAsia" w:hAnsiTheme="minorEastAsia" w:hint="eastAsia"/>
          <w:color w:val="000000" w:themeColor="text1"/>
          <w:sz w:val="22"/>
          <w:lang w:eastAsia="zh-TW"/>
        </w:rPr>
        <w:t>業務実施報告書　１部</w:t>
      </w:r>
    </w:p>
    <w:p w14:paraId="7FD52F6E" w14:textId="48C95AEF" w:rsidR="00CF6243" w:rsidRDefault="00CF6243" w:rsidP="00723CA7">
      <w:pPr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（</w:t>
      </w:r>
      <w:r w:rsidR="006B4000">
        <w:rPr>
          <w:rFonts w:hint="eastAsia"/>
          <w:color w:val="000000" w:themeColor="text1"/>
          <w:sz w:val="22"/>
        </w:rPr>
        <w:t>４</w:t>
      </w:r>
      <w:r w:rsidRPr="002A7DE3">
        <w:rPr>
          <w:rFonts w:hint="eastAsia"/>
          <w:color w:val="000000" w:themeColor="text1"/>
          <w:sz w:val="22"/>
        </w:rPr>
        <w:t>）</w:t>
      </w:r>
      <w:r w:rsidR="00723CA7" w:rsidRPr="002A7DE3">
        <w:rPr>
          <w:rFonts w:hint="eastAsia"/>
          <w:color w:val="000000" w:themeColor="text1"/>
          <w:sz w:val="22"/>
        </w:rPr>
        <w:t>上記</w:t>
      </w:r>
      <w:r w:rsidRPr="002A7DE3">
        <w:rPr>
          <w:rFonts w:hint="eastAsia"/>
          <w:color w:val="000000" w:themeColor="text1"/>
          <w:sz w:val="22"/>
        </w:rPr>
        <w:t>（１）</w:t>
      </w:r>
      <w:r w:rsidR="00723CA7" w:rsidRPr="002A7DE3">
        <w:rPr>
          <w:rFonts w:hint="eastAsia"/>
          <w:color w:val="000000" w:themeColor="text1"/>
          <w:sz w:val="22"/>
        </w:rPr>
        <w:t>から</w:t>
      </w:r>
      <w:r w:rsidRPr="002A7DE3">
        <w:rPr>
          <w:rFonts w:hint="eastAsia"/>
          <w:color w:val="000000" w:themeColor="text1"/>
          <w:sz w:val="22"/>
        </w:rPr>
        <w:t>（</w:t>
      </w:r>
      <w:r w:rsidR="0065413B">
        <w:rPr>
          <w:rFonts w:hint="eastAsia"/>
          <w:color w:val="000000" w:themeColor="text1"/>
          <w:sz w:val="22"/>
        </w:rPr>
        <w:t>３</w:t>
      </w:r>
      <w:r w:rsidRPr="002A7DE3">
        <w:rPr>
          <w:rFonts w:hint="eastAsia"/>
          <w:color w:val="000000" w:themeColor="text1"/>
          <w:sz w:val="22"/>
        </w:rPr>
        <w:t>）</w:t>
      </w:r>
      <w:r w:rsidR="00723CA7" w:rsidRPr="002A7DE3">
        <w:rPr>
          <w:rFonts w:hint="eastAsia"/>
          <w:color w:val="000000" w:themeColor="text1"/>
          <w:sz w:val="22"/>
        </w:rPr>
        <w:t>の電子データを収納した電子媒体</w:t>
      </w:r>
      <w:r w:rsidR="00723CA7" w:rsidRPr="002A7DE3">
        <w:rPr>
          <w:rFonts w:hint="eastAsia"/>
          <w:color w:val="000000" w:themeColor="text1"/>
          <w:sz w:val="22"/>
        </w:rPr>
        <w:t xml:space="preserve"> </w:t>
      </w:r>
      <w:r w:rsidR="00723CA7" w:rsidRPr="002A7DE3">
        <w:rPr>
          <w:rFonts w:hint="eastAsia"/>
          <w:color w:val="000000" w:themeColor="text1"/>
          <w:sz w:val="22"/>
        </w:rPr>
        <w:t>１部</w:t>
      </w:r>
    </w:p>
    <w:p w14:paraId="3B544CE9" w14:textId="77777777" w:rsidR="0019570B" w:rsidRPr="006B4000" w:rsidRDefault="0019570B" w:rsidP="00723CA7">
      <w:pPr>
        <w:rPr>
          <w:color w:val="000000" w:themeColor="text1"/>
          <w:sz w:val="22"/>
        </w:rPr>
      </w:pPr>
    </w:p>
    <w:p w14:paraId="10989015" w14:textId="2A991550" w:rsidR="00723CA7" w:rsidRPr="002A7DE3" w:rsidRDefault="00CF6243" w:rsidP="00723CA7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 xml:space="preserve">８　</w:t>
      </w:r>
      <w:r w:rsidR="00723CA7" w:rsidRPr="002A7DE3">
        <w:rPr>
          <w:rFonts w:hint="eastAsia"/>
          <w:b/>
          <w:bCs/>
          <w:color w:val="000000" w:themeColor="text1"/>
          <w:sz w:val="22"/>
        </w:rPr>
        <w:t>その他</w:t>
      </w:r>
    </w:p>
    <w:p w14:paraId="47DC3648" w14:textId="2A3067D6" w:rsidR="00723CA7" w:rsidRPr="002A7DE3" w:rsidRDefault="00CF6243" w:rsidP="00723CA7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（１）</w:t>
      </w:r>
      <w:r w:rsidR="00723CA7" w:rsidRPr="002A7DE3">
        <w:rPr>
          <w:rFonts w:hint="eastAsia"/>
          <w:b/>
          <w:bCs/>
          <w:color w:val="000000" w:themeColor="text1"/>
          <w:sz w:val="22"/>
        </w:rPr>
        <w:t>個人情報保護</w:t>
      </w:r>
    </w:p>
    <w:p w14:paraId="40CF1D9D" w14:textId="79D849E3" w:rsidR="00723CA7" w:rsidRPr="002A7DE3" w:rsidRDefault="00723CA7" w:rsidP="00CF6243">
      <w:pPr>
        <w:ind w:leftChars="200" w:left="42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受託者は、</w:t>
      </w:r>
      <w:r w:rsidR="0019570B">
        <w:rPr>
          <w:rFonts w:hint="eastAsia"/>
          <w:color w:val="000000" w:themeColor="text1"/>
          <w:sz w:val="22"/>
        </w:rPr>
        <w:t>個人</w:t>
      </w:r>
      <w:r w:rsidRPr="002A7DE3">
        <w:rPr>
          <w:rFonts w:hint="eastAsia"/>
          <w:color w:val="000000" w:themeColor="text1"/>
          <w:sz w:val="22"/>
        </w:rPr>
        <w:t>情報</w:t>
      </w:r>
      <w:r w:rsidR="0019570B">
        <w:rPr>
          <w:rFonts w:hint="eastAsia"/>
          <w:color w:val="000000" w:themeColor="text1"/>
          <w:sz w:val="22"/>
        </w:rPr>
        <w:t>の</w:t>
      </w:r>
      <w:r w:rsidRPr="002A7DE3">
        <w:rPr>
          <w:rFonts w:hint="eastAsia"/>
          <w:color w:val="000000" w:themeColor="text1"/>
          <w:sz w:val="22"/>
        </w:rPr>
        <w:t>保護</w:t>
      </w:r>
      <w:r w:rsidR="0019570B">
        <w:rPr>
          <w:rFonts w:hint="eastAsia"/>
          <w:color w:val="000000" w:themeColor="text1"/>
          <w:sz w:val="22"/>
        </w:rPr>
        <w:t>に関する法律</w:t>
      </w:r>
      <w:r w:rsidRPr="002A7DE3">
        <w:rPr>
          <w:rFonts w:hint="eastAsia"/>
          <w:color w:val="000000" w:themeColor="text1"/>
          <w:sz w:val="22"/>
        </w:rPr>
        <w:t>（平成</w:t>
      </w:r>
      <w:r w:rsidRPr="002A7DE3">
        <w:rPr>
          <w:color w:val="000000" w:themeColor="text1"/>
          <w:sz w:val="22"/>
        </w:rPr>
        <w:t>1</w:t>
      </w:r>
      <w:r w:rsidR="0019570B">
        <w:rPr>
          <w:rFonts w:hint="eastAsia"/>
          <w:color w:val="000000" w:themeColor="text1"/>
          <w:sz w:val="22"/>
        </w:rPr>
        <w:t>5</w:t>
      </w:r>
      <w:r w:rsidRPr="002A7DE3">
        <w:rPr>
          <w:rFonts w:hint="eastAsia"/>
          <w:color w:val="000000" w:themeColor="text1"/>
          <w:sz w:val="22"/>
        </w:rPr>
        <w:t>年</w:t>
      </w:r>
      <w:r w:rsidR="0019570B">
        <w:rPr>
          <w:rFonts w:hint="eastAsia"/>
          <w:color w:val="000000" w:themeColor="text1"/>
          <w:sz w:val="22"/>
        </w:rPr>
        <w:t>法律</w:t>
      </w:r>
      <w:r w:rsidRPr="002A7DE3">
        <w:rPr>
          <w:rFonts w:hint="eastAsia"/>
          <w:color w:val="000000" w:themeColor="text1"/>
          <w:sz w:val="22"/>
        </w:rPr>
        <w:t>第</w:t>
      </w:r>
      <w:r w:rsidR="0019570B">
        <w:rPr>
          <w:rFonts w:hint="eastAsia"/>
          <w:color w:val="000000" w:themeColor="text1"/>
          <w:sz w:val="22"/>
        </w:rPr>
        <w:t>57</w:t>
      </w:r>
      <w:r w:rsidRPr="002A7DE3">
        <w:rPr>
          <w:rFonts w:hint="eastAsia"/>
          <w:color w:val="000000" w:themeColor="text1"/>
          <w:sz w:val="22"/>
        </w:rPr>
        <w:t>号）を遵守し、業務上知り得た個人情報等の秘密をほかに漏らしてはならない。また、業務終了後も同様とする。</w:t>
      </w:r>
    </w:p>
    <w:p w14:paraId="64AFF7F5" w14:textId="7FB85B5D" w:rsidR="00723CA7" w:rsidRPr="002A7DE3" w:rsidRDefault="00CF6243" w:rsidP="00723CA7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（２）</w:t>
      </w:r>
      <w:r w:rsidR="00723CA7" w:rsidRPr="002A7DE3">
        <w:rPr>
          <w:rFonts w:hint="eastAsia"/>
          <w:b/>
          <w:bCs/>
          <w:color w:val="000000" w:themeColor="text1"/>
          <w:sz w:val="22"/>
        </w:rPr>
        <w:t>業務情報保護</w:t>
      </w:r>
    </w:p>
    <w:p w14:paraId="1D735132" w14:textId="4D19ADE4" w:rsidR="00723CA7" w:rsidRPr="002A7DE3" w:rsidRDefault="00723CA7" w:rsidP="00CF6243">
      <w:pPr>
        <w:ind w:leftChars="200" w:left="42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本業務により得られた成果品</w:t>
      </w:r>
      <w:r w:rsidR="002E1A8E" w:rsidRPr="002A7DE3">
        <w:rPr>
          <w:rFonts w:hint="eastAsia"/>
          <w:color w:val="000000" w:themeColor="text1"/>
          <w:sz w:val="22"/>
        </w:rPr>
        <w:t>及び</w:t>
      </w:r>
      <w:r w:rsidRPr="002A7DE3">
        <w:rPr>
          <w:rFonts w:hint="eastAsia"/>
          <w:color w:val="000000" w:themeColor="text1"/>
          <w:sz w:val="22"/>
        </w:rPr>
        <w:t>資料、情報等は</w:t>
      </w:r>
      <w:r w:rsidR="000A42E4" w:rsidRPr="002A7DE3">
        <w:rPr>
          <w:rFonts w:hint="eastAsia"/>
          <w:color w:val="000000" w:themeColor="text1"/>
          <w:sz w:val="22"/>
        </w:rPr>
        <w:t>町</w:t>
      </w:r>
      <w:r w:rsidRPr="002A7DE3">
        <w:rPr>
          <w:rFonts w:hint="eastAsia"/>
          <w:color w:val="000000" w:themeColor="text1"/>
          <w:sz w:val="22"/>
        </w:rPr>
        <w:t>の許可なくほかに公表、貸与、使用、複写、遺漏してはならない。</w:t>
      </w:r>
    </w:p>
    <w:p w14:paraId="0466EC7F" w14:textId="44D9DED5" w:rsidR="00723CA7" w:rsidRPr="002A7DE3" w:rsidRDefault="00CF6243" w:rsidP="00723CA7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lastRenderedPageBreak/>
        <w:t>（</w:t>
      </w:r>
      <w:r w:rsidR="0019570B">
        <w:rPr>
          <w:rFonts w:hint="eastAsia"/>
          <w:b/>
          <w:bCs/>
          <w:color w:val="000000" w:themeColor="text1"/>
          <w:sz w:val="22"/>
        </w:rPr>
        <w:t>３</w:t>
      </w:r>
      <w:r w:rsidRPr="002A7DE3">
        <w:rPr>
          <w:rFonts w:hint="eastAsia"/>
          <w:b/>
          <w:bCs/>
          <w:color w:val="000000" w:themeColor="text1"/>
          <w:sz w:val="22"/>
        </w:rPr>
        <w:t>）</w:t>
      </w:r>
      <w:r w:rsidR="00723CA7" w:rsidRPr="002A7DE3">
        <w:rPr>
          <w:rFonts w:hint="eastAsia"/>
          <w:b/>
          <w:bCs/>
          <w:color w:val="000000" w:themeColor="text1"/>
          <w:sz w:val="22"/>
        </w:rPr>
        <w:t>成果品</w:t>
      </w:r>
    </w:p>
    <w:p w14:paraId="2830B8AE" w14:textId="6D30F079" w:rsidR="00723CA7" w:rsidRPr="002A7DE3" w:rsidRDefault="00723CA7" w:rsidP="00CF6243">
      <w:pPr>
        <w:ind w:leftChars="200" w:left="42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本業務による成果品の著作権は</w:t>
      </w:r>
      <w:r w:rsidR="000A42E4" w:rsidRPr="002A7DE3">
        <w:rPr>
          <w:rFonts w:hint="eastAsia"/>
          <w:color w:val="000000" w:themeColor="text1"/>
          <w:sz w:val="22"/>
        </w:rPr>
        <w:t>益城町</w:t>
      </w:r>
      <w:r w:rsidRPr="002A7DE3">
        <w:rPr>
          <w:rFonts w:hint="eastAsia"/>
          <w:color w:val="000000" w:themeColor="text1"/>
          <w:sz w:val="22"/>
        </w:rPr>
        <w:t>に帰属するものとする。なお、成果品納品後に、受託者側の責による不備が発見された場合は、無償で速やかに必要な措置を行うものとし、これに対する経費は受託者の負担とする。</w:t>
      </w:r>
    </w:p>
    <w:p w14:paraId="7029A534" w14:textId="29021B3A" w:rsidR="00723CA7" w:rsidRPr="002A7DE3" w:rsidRDefault="00CF6243" w:rsidP="00723CA7">
      <w:pPr>
        <w:rPr>
          <w:b/>
          <w:bCs/>
          <w:color w:val="000000" w:themeColor="text1"/>
          <w:sz w:val="22"/>
        </w:rPr>
      </w:pPr>
      <w:r w:rsidRPr="002A7DE3">
        <w:rPr>
          <w:rFonts w:hint="eastAsia"/>
          <w:b/>
          <w:bCs/>
          <w:color w:val="000000" w:themeColor="text1"/>
          <w:sz w:val="22"/>
        </w:rPr>
        <w:t>（</w:t>
      </w:r>
      <w:r w:rsidR="0019570B">
        <w:rPr>
          <w:rFonts w:hint="eastAsia"/>
          <w:b/>
          <w:bCs/>
          <w:color w:val="000000" w:themeColor="text1"/>
          <w:sz w:val="22"/>
        </w:rPr>
        <w:t>４</w:t>
      </w:r>
      <w:r w:rsidRPr="002A7DE3">
        <w:rPr>
          <w:rFonts w:hint="eastAsia"/>
          <w:b/>
          <w:bCs/>
          <w:color w:val="000000" w:themeColor="text1"/>
          <w:sz w:val="22"/>
        </w:rPr>
        <w:t>）</w:t>
      </w:r>
      <w:r w:rsidR="00723CA7" w:rsidRPr="002A7DE3">
        <w:rPr>
          <w:rFonts w:hint="eastAsia"/>
          <w:b/>
          <w:bCs/>
          <w:color w:val="000000" w:themeColor="text1"/>
          <w:sz w:val="22"/>
        </w:rPr>
        <w:t>その他</w:t>
      </w:r>
    </w:p>
    <w:p w14:paraId="629CAB3A" w14:textId="0AAF6AB9" w:rsidR="006E4944" w:rsidRPr="002A7DE3" w:rsidRDefault="00723CA7" w:rsidP="00CF6243">
      <w:pPr>
        <w:ind w:leftChars="200" w:left="420" w:firstLineChars="100" w:firstLine="220"/>
        <w:rPr>
          <w:color w:val="000000" w:themeColor="text1"/>
          <w:sz w:val="22"/>
        </w:rPr>
      </w:pPr>
      <w:r w:rsidRPr="002A7DE3">
        <w:rPr>
          <w:rFonts w:hint="eastAsia"/>
          <w:color w:val="000000" w:themeColor="text1"/>
          <w:sz w:val="22"/>
        </w:rPr>
        <w:t>本仕様書に定めるもののほか、必要な事項が発生した場合は、その都度協議するものとする。</w:t>
      </w:r>
    </w:p>
    <w:sectPr w:rsidR="006E4944" w:rsidRPr="002A7DE3" w:rsidSect="007F758B">
      <w:footerReference w:type="default" r:id="rId8"/>
      <w:pgSz w:w="11906" w:h="16838" w:code="9"/>
      <w:pgMar w:top="1440" w:right="1418" w:bottom="1440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E550F" w14:textId="77777777" w:rsidR="00B430CB" w:rsidRDefault="00B430CB" w:rsidP="0030470C">
      <w:r>
        <w:separator/>
      </w:r>
    </w:p>
  </w:endnote>
  <w:endnote w:type="continuationSeparator" w:id="0">
    <w:p w14:paraId="0A64AF5E" w14:textId="77777777" w:rsidR="00B430CB" w:rsidRDefault="00B430CB" w:rsidP="0030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792081"/>
      <w:docPartObj>
        <w:docPartGallery w:val="Page Numbers (Bottom of Page)"/>
        <w:docPartUnique/>
      </w:docPartObj>
    </w:sdtPr>
    <w:sdtEndPr/>
    <w:sdtContent>
      <w:p w14:paraId="1E7ADC3C" w14:textId="72F8C2E4" w:rsidR="007F758B" w:rsidRDefault="007F75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5478C7" w14:textId="77777777" w:rsidR="007F758B" w:rsidRDefault="007F7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55C3D" w14:textId="77777777" w:rsidR="00B430CB" w:rsidRDefault="00B430CB" w:rsidP="0030470C">
      <w:r>
        <w:separator/>
      </w:r>
    </w:p>
  </w:footnote>
  <w:footnote w:type="continuationSeparator" w:id="0">
    <w:p w14:paraId="297F4505" w14:textId="77777777" w:rsidR="00B430CB" w:rsidRDefault="00B430CB" w:rsidP="0030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5EC1"/>
    <w:multiLevelType w:val="hybridMultilevel"/>
    <w:tmpl w:val="699C2032"/>
    <w:lvl w:ilvl="0" w:tplc="76E6E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B7D67"/>
    <w:multiLevelType w:val="hybridMultilevel"/>
    <w:tmpl w:val="8AF09E9C"/>
    <w:lvl w:ilvl="0" w:tplc="91E69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FE3B93"/>
    <w:multiLevelType w:val="hybridMultilevel"/>
    <w:tmpl w:val="8B4EC648"/>
    <w:lvl w:ilvl="0" w:tplc="1AACB6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E86DAD"/>
    <w:multiLevelType w:val="hybridMultilevel"/>
    <w:tmpl w:val="01D4A36E"/>
    <w:lvl w:ilvl="0" w:tplc="728865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E26E6C"/>
    <w:multiLevelType w:val="hybridMultilevel"/>
    <w:tmpl w:val="B89E1D5C"/>
    <w:lvl w:ilvl="0" w:tplc="797E5F8A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2E4369"/>
    <w:multiLevelType w:val="hybridMultilevel"/>
    <w:tmpl w:val="EE0E233A"/>
    <w:lvl w:ilvl="0" w:tplc="95C6510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FF"/>
    <w:rsid w:val="000006BB"/>
    <w:rsid w:val="0001722B"/>
    <w:rsid w:val="00027495"/>
    <w:rsid w:val="00031E25"/>
    <w:rsid w:val="00040256"/>
    <w:rsid w:val="00040CB5"/>
    <w:rsid w:val="00044E88"/>
    <w:rsid w:val="000617BA"/>
    <w:rsid w:val="000658D4"/>
    <w:rsid w:val="00065CD9"/>
    <w:rsid w:val="000734FF"/>
    <w:rsid w:val="00073925"/>
    <w:rsid w:val="00073EFC"/>
    <w:rsid w:val="000751FF"/>
    <w:rsid w:val="000802E9"/>
    <w:rsid w:val="0008258F"/>
    <w:rsid w:val="000839A1"/>
    <w:rsid w:val="000A186A"/>
    <w:rsid w:val="000A42E4"/>
    <w:rsid w:val="000A77FF"/>
    <w:rsid w:val="000B2518"/>
    <w:rsid w:val="000F21F9"/>
    <w:rsid w:val="000F69BA"/>
    <w:rsid w:val="001014F9"/>
    <w:rsid w:val="00106D2D"/>
    <w:rsid w:val="00110A90"/>
    <w:rsid w:val="00111150"/>
    <w:rsid w:val="00115ECF"/>
    <w:rsid w:val="00116F2D"/>
    <w:rsid w:val="0012051D"/>
    <w:rsid w:val="0013430B"/>
    <w:rsid w:val="00176204"/>
    <w:rsid w:val="00177218"/>
    <w:rsid w:val="00191141"/>
    <w:rsid w:val="0019570B"/>
    <w:rsid w:val="001B3418"/>
    <w:rsid w:val="001B74B9"/>
    <w:rsid w:val="001C011E"/>
    <w:rsid w:val="001C2603"/>
    <w:rsid w:val="001C45F1"/>
    <w:rsid w:val="001C5D30"/>
    <w:rsid w:val="001C5F3C"/>
    <w:rsid w:val="001E137A"/>
    <w:rsid w:val="001F1642"/>
    <w:rsid w:val="00206967"/>
    <w:rsid w:val="00207EA9"/>
    <w:rsid w:val="0022105E"/>
    <w:rsid w:val="0022695F"/>
    <w:rsid w:val="00252C2E"/>
    <w:rsid w:val="002543D3"/>
    <w:rsid w:val="002644F5"/>
    <w:rsid w:val="002729ED"/>
    <w:rsid w:val="00273C67"/>
    <w:rsid w:val="002858F9"/>
    <w:rsid w:val="00291C72"/>
    <w:rsid w:val="002929F8"/>
    <w:rsid w:val="00296A02"/>
    <w:rsid w:val="002971B0"/>
    <w:rsid w:val="002A7DE3"/>
    <w:rsid w:val="002B18DA"/>
    <w:rsid w:val="002D0C34"/>
    <w:rsid w:val="002D3258"/>
    <w:rsid w:val="002E1A8E"/>
    <w:rsid w:val="002E6805"/>
    <w:rsid w:val="002F630A"/>
    <w:rsid w:val="0030470C"/>
    <w:rsid w:val="00307C88"/>
    <w:rsid w:val="003163BB"/>
    <w:rsid w:val="00335E6E"/>
    <w:rsid w:val="003472C9"/>
    <w:rsid w:val="00365FB5"/>
    <w:rsid w:val="0037004D"/>
    <w:rsid w:val="00371655"/>
    <w:rsid w:val="00375713"/>
    <w:rsid w:val="00392C1C"/>
    <w:rsid w:val="00392E9B"/>
    <w:rsid w:val="003936FF"/>
    <w:rsid w:val="003B04DA"/>
    <w:rsid w:val="003D4F33"/>
    <w:rsid w:val="003D545C"/>
    <w:rsid w:val="003F6C62"/>
    <w:rsid w:val="00402A01"/>
    <w:rsid w:val="004361E3"/>
    <w:rsid w:val="00441138"/>
    <w:rsid w:val="00452417"/>
    <w:rsid w:val="004609A7"/>
    <w:rsid w:val="00461CF6"/>
    <w:rsid w:val="0047643A"/>
    <w:rsid w:val="00481E7B"/>
    <w:rsid w:val="0048398D"/>
    <w:rsid w:val="0048792A"/>
    <w:rsid w:val="00491748"/>
    <w:rsid w:val="00491A62"/>
    <w:rsid w:val="0049275D"/>
    <w:rsid w:val="00495553"/>
    <w:rsid w:val="004B65B0"/>
    <w:rsid w:val="004C20B3"/>
    <w:rsid w:val="004D216C"/>
    <w:rsid w:val="004E443E"/>
    <w:rsid w:val="0050621A"/>
    <w:rsid w:val="00532CB9"/>
    <w:rsid w:val="005409EB"/>
    <w:rsid w:val="00545056"/>
    <w:rsid w:val="00546622"/>
    <w:rsid w:val="00554897"/>
    <w:rsid w:val="005671BB"/>
    <w:rsid w:val="00570E3E"/>
    <w:rsid w:val="0057395F"/>
    <w:rsid w:val="005B2C1F"/>
    <w:rsid w:val="005B342A"/>
    <w:rsid w:val="005C147A"/>
    <w:rsid w:val="00616539"/>
    <w:rsid w:val="0061710D"/>
    <w:rsid w:val="006209DF"/>
    <w:rsid w:val="00627227"/>
    <w:rsid w:val="00630D32"/>
    <w:rsid w:val="00634981"/>
    <w:rsid w:val="006438D9"/>
    <w:rsid w:val="0065413B"/>
    <w:rsid w:val="00654D76"/>
    <w:rsid w:val="00697603"/>
    <w:rsid w:val="006A1035"/>
    <w:rsid w:val="006A5F56"/>
    <w:rsid w:val="006B140F"/>
    <w:rsid w:val="006B4000"/>
    <w:rsid w:val="006C0C98"/>
    <w:rsid w:val="006C3DA7"/>
    <w:rsid w:val="006D18EC"/>
    <w:rsid w:val="006D3CCE"/>
    <w:rsid w:val="006E08BD"/>
    <w:rsid w:val="006E4944"/>
    <w:rsid w:val="006F0AB4"/>
    <w:rsid w:val="00700B17"/>
    <w:rsid w:val="007034A4"/>
    <w:rsid w:val="007071AB"/>
    <w:rsid w:val="007106D9"/>
    <w:rsid w:val="00720C29"/>
    <w:rsid w:val="00722C46"/>
    <w:rsid w:val="00723CA7"/>
    <w:rsid w:val="00743F81"/>
    <w:rsid w:val="007863CE"/>
    <w:rsid w:val="00794540"/>
    <w:rsid w:val="007A68A1"/>
    <w:rsid w:val="007B126A"/>
    <w:rsid w:val="007B56AB"/>
    <w:rsid w:val="007C10E5"/>
    <w:rsid w:val="007D3B61"/>
    <w:rsid w:val="007E1A8F"/>
    <w:rsid w:val="007E2E0A"/>
    <w:rsid w:val="007E37B5"/>
    <w:rsid w:val="007F2F95"/>
    <w:rsid w:val="007F6C3B"/>
    <w:rsid w:val="007F758B"/>
    <w:rsid w:val="0080062C"/>
    <w:rsid w:val="008069FD"/>
    <w:rsid w:val="0082005A"/>
    <w:rsid w:val="00826D23"/>
    <w:rsid w:val="00827474"/>
    <w:rsid w:val="008316DF"/>
    <w:rsid w:val="008333D1"/>
    <w:rsid w:val="00836E87"/>
    <w:rsid w:val="00880E93"/>
    <w:rsid w:val="008839C3"/>
    <w:rsid w:val="00885C9A"/>
    <w:rsid w:val="008C1CBE"/>
    <w:rsid w:val="008D66BA"/>
    <w:rsid w:val="008D6962"/>
    <w:rsid w:val="008E2156"/>
    <w:rsid w:val="008E61AC"/>
    <w:rsid w:val="008E7BB6"/>
    <w:rsid w:val="008F758F"/>
    <w:rsid w:val="00902D5C"/>
    <w:rsid w:val="0090657B"/>
    <w:rsid w:val="00910B90"/>
    <w:rsid w:val="00930AED"/>
    <w:rsid w:val="009318DB"/>
    <w:rsid w:val="00951B1C"/>
    <w:rsid w:val="00973203"/>
    <w:rsid w:val="009916BD"/>
    <w:rsid w:val="009A0C2D"/>
    <w:rsid w:val="009B1BFA"/>
    <w:rsid w:val="009C1D11"/>
    <w:rsid w:val="009C4963"/>
    <w:rsid w:val="009C622A"/>
    <w:rsid w:val="009E4743"/>
    <w:rsid w:val="009F102C"/>
    <w:rsid w:val="00A01C3A"/>
    <w:rsid w:val="00A177EC"/>
    <w:rsid w:val="00A246AE"/>
    <w:rsid w:val="00A32D6D"/>
    <w:rsid w:val="00A442B9"/>
    <w:rsid w:val="00A53D8E"/>
    <w:rsid w:val="00A64B45"/>
    <w:rsid w:val="00A7068C"/>
    <w:rsid w:val="00A7301F"/>
    <w:rsid w:val="00A77765"/>
    <w:rsid w:val="00A902B9"/>
    <w:rsid w:val="00A9307E"/>
    <w:rsid w:val="00A9322A"/>
    <w:rsid w:val="00A949F5"/>
    <w:rsid w:val="00A94C36"/>
    <w:rsid w:val="00AC4CA1"/>
    <w:rsid w:val="00AC7480"/>
    <w:rsid w:val="00AD131B"/>
    <w:rsid w:val="00AD4C4E"/>
    <w:rsid w:val="00AE296C"/>
    <w:rsid w:val="00B21B6F"/>
    <w:rsid w:val="00B306A9"/>
    <w:rsid w:val="00B42C5D"/>
    <w:rsid w:val="00B430CB"/>
    <w:rsid w:val="00B501E8"/>
    <w:rsid w:val="00B510DC"/>
    <w:rsid w:val="00B567DD"/>
    <w:rsid w:val="00B6242D"/>
    <w:rsid w:val="00B62B4C"/>
    <w:rsid w:val="00B639A5"/>
    <w:rsid w:val="00B75A19"/>
    <w:rsid w:val="00B824C8"/>
    <w:rsid w:val="00B8626F"/>
    <w:rsid w:val="00B86E34"/>
    <w:rsid w:val="00B93420"/>
    <w:rsid w:val="00BC00B6"/>
    <w:rsid w:val="00BC1BBD"/>
    <w:rsid w:val="00BC56DF"/>
    <w:rsid w:val="00BD183D"/>
    <w:rsid w:val="00BD7C22"/>
    <w:rsid w:val="00BF6624"/>
    <w:rsid w:val="00C06EF0"/>
    <w:rsid w:val="00C13ACC"/>
    <w:rsid w:val="00C14C83"/>
    <w:rsid w:val="00C14E3F"/>
    <w:rsid w:val="00C27B06"/>
    <w:rsid w:val="00C3335E"/>
    <w:rsid w:val="00C6105F"/>
    <w:rsid w:val="00C9378D"/>
    <w:rsid w:val="00C94A3B"/>
    <w:rsid w:val="00CA55D1"/>
    <w:rsid w:val="00CC4C3B"/>
    <w:rsid w:val="00CF6243"/>
    <w:rsid w:val="00D004A4"/>
    <w:rsid w:val="00D00BEC"/>
    <w:rsid w:val="00D10C7B"/>
    <w:rsid w:val="00D376C8"/>
    <w:rsid w:val="00D431E3"/>
    <w:rsid w:val="00D46EE9"/>
    <w:rsid w:val="00D478C1"/>
    <w:rsid w:val="00D64908"/>
    <w:rsid w:val="00D666A4"/>
    <w:rsid w:val="00D7484D"/>
    <w:rsid w:val="00D7740F"/>
    <w:rsid w:val="00D849F0"/>
    <w:rsid w:val="00D84CEA"/>
    <w:rsid w:val="00DA1859"/>
    <w:rsid w:val="00DA76C8"/>
    <w:rsid w:val="00DC44F4"/>
    <w:rsid w:val="00DD0343"/>
    <w:rsid w:val="00DD7596"/>
    <w:rsid w:val="00DE202A"/>
    <w:rsid w:val="00E143F9"/>
    <w:rsid w:val="00E22889"/>
    <w:rsid w:val="00E36CCD"/>
    <w:rsid w:val="00E41724"/>
    <w:rsid w:val="00E459B2"/>
    <w:rsid w:val="00E46215"/>
    <w:rsid w:val="00E51C94"/>
    <w:rsid w:val="00E57284"/>
    <w:rsid w:val="00E717E0"/>
    <w:rsid w:val="00E73F24"/>
    <w:rsid w:val="00EA6E51"/>
    <w:rsid w:val="00EE219D"/>
    <w:rsid w:val="00EE4B3A"/>
    <w:rsid w:val="00EF5380"/>
    <w:rsid w:val="00EF556D"/>
    <w:rsid w:val="00EF710F"/>
    <w:rsid w:val="00F10FF4"/>
    <w:rsid w:val="00F131B5"/>
    <w:rsid w:val="00F14036"/>
    <w:rsid w:val="00F33DFD"/>
    <w:rsid w:val="00F41B1B"/>
    <w:rsid w:val="00F5075E"/>
    <w:rsid w:val="00F55018"/>
    <w:rsid w:val="00F60E97"/>
    <w:rsid w:val="00F64698"/>
    <w:rsid w:val="00F8096A"/>
    <w:rsid w:val="00F829B8"/>
    <w:rsid w:val="00F845FA"/>
    <w:rsid w:val="00FA4D28"/>
    <w:rsid w:val="00FC0595"/>
    <w:rsid w:val="00FC4083"/>
    <w:rsid w:val="00FE039C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9CAB0F"/>
  <w15:docId w15:val="{37F96CAB-3944-4D9D-900A-F88EAB81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70C"/>
  </w:style>
  <w:style w:type="paragraph" w:styleId="a5">
    <w:name w:val="footer"/>
    <w:basedOn w:val="a"/>
    <w:link w:val="a6"/>
    <w:uiPriority w:val="99"/>
    <w:unhideWhenUsed/>
    <w:rsid w:val="00304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70C"/>
  </w:style>
  <w:style w:type="paragraph" w:styleId="a7">
    <w:name w:val="Balloon Text"/>
    <w:basedOn w:val="a"/>
    <w:link w:val="a8"/>
    <w:uiPriority w:val="99"/>
    <w:semiHidden/>
    <w:unhideWhenUsed/>
    <w:rsid w:val="00B93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4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2971B0"/>
  </w:style>
  <w:style w:type="paragraph" w:styleId="aa">
    <w:name w:val="List Paragraph"/>
    <w:basedOn w:val="a"/>
    <w:uiPriority w:val="34"/>
    <w:qFormat/>
    <w:rsid w:val="00723C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7980-3785-41AE-BAAE-BCF024D9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幸葉</dc:creator>
  <cp:lastModifiedBy>黒川 翔</cp:lastModifiedBy>
  <cp:revision>11</cp:revision>
  <cp:lastPrinted>2022-06-04T06:15:00Z</cp:lastPrinted>
  <dcterms:created xsi:type="dcterms:W3CDTF">2022-06-04T06:16:00Z</dcterms:created>
  <dcterms:modified xsi:type="dcterms:W3CDTF">2023-08-23T01:07:00Z</dcterms:modified>
</cp:coreProperties>
</file>