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C23" w:rsidRDefault="00300C23" w:rsidP="00300C23">
      <w:pPr>
        <w:spacing w:after="105"/>
      </w:pPr>
      <w:r>
        <w:rPr>
          <w:rFonts w:hint="eastAsia"/>
        </w:rPr>
        <w:t>別記第２号様式（第４条関係）</w:t>
      </w:r>
    </w:p>
    <w:p w:rsidR="00300C23" w:rsidRDefault="00300C23" w:rsidP="00300C23">
      <w:pPr>
        <w:spacing w:after="105"/>
      </w:pPr>
    </w:p>
    <w:p w:rsidR="00300C23" w:rsidRDefault="00CA0628">
      <w:pPr>
        <w:spacing w:after="105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入　札　（見　積）</w:t>
      </w:r>
      <w:r w:rsidR="00300C23" w:rsidRPr="00CA0628">
        <w:rPr>
          <w:rFonts w:hint="eastAsia"/>
          <w:b/>
          <w:sz w:val="32"/>
          <w:szCs w:val="32"/>
        </w:rPr>
        <w:t xml:space="preserve">　書</w:t>
      </w:r>
    </w:p>
    <w:p w:rsidR="00CA0628" w:rsidRPr="00CA0628" w:rsidRDefault="00CA0628">
      <w:pPr>
        <w:spacing w:after="105"/>
        <w:jc w:val="center"/>
        <w:rPr>
          <w:b/>
          <w:sz w:val="32"/>
          <w:szCs w:val="32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</w:tblGrid>
      <w:tr w:rsidR="00300C23" w:rsidTr="006639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665" w:type="dxa"/>
            <w:vMerge w:val="restart"/>
            <w:vAlign w:val="center"/>
          </w:tcPr>
          <w:p w:rsidR="00300C23" w:rsidRDefault="00300C23">
            <w:pPr>
              <w:spacing w:line="240" w:lineRule="exact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665" w:type="dxa"/>
            <w:vAlign w:val="center"/>
          </w:tcPr>
          <w:p w:rsidR="00300C23" w:rsidRDefault="00300C23">
            <w:pPr>
              <w:spacing w:line="240" w:lineRule="exact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65" w:type="dxa"/>
            <w:vAlign w:val="center"/>
          </w:tcPr>
          <w:p w:rsidR="00300C23" w:rsidRDefault="00300C23">
            <w:pPr>
              <w:spacing w:line="240" w:lineRule="exact"/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665" w:type="dxa"/>
            <w:vAlign w:val="center"/>
          </w:tcPr>
          <w:p w:rsidR="00300C23" w:rsidRDefault="00300C23">
            <w:pPr>
              <w:spacing w:line="240" w:lineRule="exact"/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665" w:type="dxa"/>
            <w:vAlign w:val="center"/>
          </w:tcPr>
          <w:p w:rsidR="00300C23" w:rsidRDefault="00300C23">
            <w:pPr>
              <w:spacing w:line="240" w:lineRule="exact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65" w:type="dxa"/>
            <w:vAlign w:val="center"/>
          </w:tcPr>
          <w:p w:rsidR="00300C23" w:rsidRDefault="00300C23">
            <w:pPr>
              <w:spacing w:line="240" w:lineRule="exact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65" w:type="dxa"/>
            <w:vAlign w:val="center"/>
          </w:tcPr>
          <w:p w:rsidR="00300C23" w:rsidRDefault="00300C23">
            <w:pPr>
              <w:spacing w:line="240" w:lineRule="exact"/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665" w:type="dxa"/>
            <w:vAlign w:val="center"/>
          </w:tcPr>
          <w:p w:rsidR="00300C23" w:rsidRDefault="00300C23">
            <w:pPr>
              <w:spacing w:line="240" w:lineRule="exact"/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665" w:type="dxa"/>
            <w:vAlign w:val="center"/>
          </w:tcPr>
          <w:p w:rsidR="00300C23" w:rsidRDefault="00300C23">
            <w:pPr>
              <w:spacing w:line="240" w:lineRule="exact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65" w:type="dxa"/>
            <w:vAlign w:val="center"/>
          </w:tcPr>
          <w:p w:rsidR="00300C23" w:rsidRDefault="00300C23">
            <w:pPr>
              <w:spacing w:line="240" w:lineRule="exact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65" w:type="dxa"/>
            <w:vAlign w:val="center"/>
          </w:tcPr>
          <w:p w:rsidR="00300C23" w:rsidRDefault="00300C23">
            <w:pPr>
              <w:spacing w:line="240" w:lineRule="exact"/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665" w:type="dxa"/>
            <w:vAlign w:val="center"/>
          </w:tcPr>
          <w:p w:rsidR="00300C23" w:rsidRDefault="00300C23">
            <w:pPr>
              <w:spacing w:line="240" w:lineRule="exact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300C23" w:rsidTr="006639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  <w:jc w:val="center"/>
        </w:trPr>
        <w:tc>
          <w:tcPr>
            <w:tcW w:w="665" w:type="dxa"/>
            <w:vMerge/>
            <w:vAlign w:val="center"/>
          </w:tcPr>
          <w:p w:rsidR="00300C23" w:rsidRDefault="00300C23">
            <w:pPr>
              <w:spacing w:line="240" w:lineRule="exact"/>
              <w:jc w:val="center"/>
            </w:pPr>
          </w:p>
        </w:tc>
        <w:tc>
          <w:tcPr>
            <w:tcW w:w="665" w:type="dxa"/>
            <w:vAlign w:val="center"/>
          </w:tcPr>
          <w:p w:rsidR="00300C23" w:rsidRDefault="00300C23">
            <w:pPr>
              <w:spacing w:line="240" w:lineRule="exact"/>
              <w:jc w:val="center"/>
            </w:pPr>
          </w:p>
        </w:tc>
        <w:tc>
          <w:tcPr>
            <w:tcW w:w="665" w:type="dxa"/>
            <w:vAlign w:val="center"/>
          </w:tcPr>
          <w:p w:rsidR="00300C23" w:rsidRDefault="00300C23">
            <w:pPr>
              <w:spacing w:line="240" w:lineRule="exact"/>
              <w:jc w:val="center"/>
            </w:pPr>
          </w:p>
        </w:tc>
        <w:tc>
          <w:tcPr>
            <w:tcW w:w="665" w:type="dxa"/>
            <w:vAlign w:val="center"/>
          </w:tcPr>
          <w:p w:rsidR="00300C23" w:rsidRDefault="00300C23">
            <w:pPr>
              <w:spacing w:line="240" w:lineRule="exact"/>
              <w:jc w:val="center"/>
            </w:pPr>
          </w:p>
        </w:tc>
        <w:tc>
          <w:tcPr>
            <w:tcW w:w="665" w:type="dxa"/>
            <w:vAlign w:val="center"/>
          </w:tcPr>
          <w:p w:rsidR="00300C23" w:rsidRDefault="00300C23">
            <w:pPr>
              <w:spacing w:line="240" w:lineRule="exact"/>
              <w:jc w:val="center"/>
            </w:pPr>
          </w:p>
        </w:tc>
        <w:tc>
          <w:tcPr>
            <w:tcW w:w="665" w:type="dxa"/>
            <w:vAlign w:val="center"/>
          </w:tcPr>
          <w:p w:rsidR="00300C23" w:rsidRDefault="00300C23">
            <w:pPr>
              <w:spacing w:line="240" w:lineRule="exact"/>
              <w:jc w:val="center"/>
            </w:pPr>
          </w:p>
        </w:tc>
        <w:tc>
          <w:tcPr>
            <w:tcW w:w="665" w:type="dxa"/>
            <w:vAlign w:val="center"/>
          </w:tcPr>
          <w:p w:rsidR="00300C23" w:rsidRDefault="00300C23">
            <w:pPr>
              <w:spacing w:line="240" w:lineRule="exact"/>
              <w:jc w:val="center"/>
            </w:pPr>
          </w:p>
        </w:tc>
        <w:tc>
          <w:tcPr>
            <w:tcW w:w="665" w:type="dxa"/>
            <w:vAlign w:val="center"/>
          </w:tcPr>
          <w:p w:rsidR="00300C23" w:rsidRDefault="00300C23">
            <w:pPr>
              <w:spacing w:line="240" w:lineRule="exact"/>
              <w:jc w:val="center"/>
            </w:pPr>
          </w:p>
        </w:tc>
        <w:tc>
          <w:tcPr>
            <w:tcW w:w="665" w:type="dxa"/>
            <w:vAlign w:val="center"/>
          </w:tcPr>
          <w:p w:rsidR="00300C23" w:rsidRDefault="00300C23">
            <w:pPr>
              <w:spacing w:line="240" w:lineRule="exact"/>
              <w:jc w:val="center"/>
            </w:pPr>
          </w:p>
        </w:tc>
        <w:tc>
          <w:tcPr>
            <w:tcW w:w="665" w:type="dxa"/>
            <w:vAlign w:val="center"/>
          </w:tcPr>
          <w:p w:rsidR="00300C23" w:rsidRDefault="00300C23">
            <w:pPr>
              <w:spacing w:line="240" w:lineRule="exact"/>
              <w:jc w:val="center"/>
            </w:pPr>
          </w:p>
        </w:tc>
        <w:tc>
          <w:tcPr>
            <w:tcW w:w="665" w:type="dxa"/>
            <w:vAlign w:val="center"/>
          </w:tcPr>
          <w:p w:rsidR="00300C23" w:rsidRDefault="00300C23">
            <w:pPr>
              <w:spacing w:line="240" w:lineRule="exact"/>
              <w:jc w:val="center"/>
            </w:pPr>
          </w:p>
        </w:tc>
        <w:tc>
          <w:tcPr>
            <w:tcW w:w="665" w:type="dxa"/>
            <w:vAlign w:val="center"/>
          </w:tcPr>
          <w:p w:rsidR="00300C23" w:rsidRDefault="00300C23">
            <w:pPr>
              <w:spacing w:line="240" w:lineRule="exact"/>
              <w:jc w:val="center"/>
            </w:pPr>
          </w:p>
        </w:tc>
      </w:tr>
    </w:tbl>
    <w:p w:rsidR="00300C23" w:rsidRDefault="00EF510D">
      <w:pPr>
        <w:spacing w:before="105"/>
      </w:pPr>
      <w:r>
        <w:rPr>
          <w:rFonts w:hint="eastAsia"/>
        </w:rPr>
        <w:t xml:space="preserve">　　工事</w:t>
      </w:r>
      <w:r w:rsidR="00881D76">
        <w:rPr>
          <w:rFonts w:hint="eastAsia"/>
        </w:rPr>
        <w:t>（委託）番号</w:t>
      </w:r>
      <w:r w:rsidR="00300C23">
        <w:rPr>
          <w:rFonts w:hint="eastAsia"/>
        </w:rPr>
        <w:t xml:space="preserve">　　　　　年度　　　　　第　　　　　号</w:t>
      </w:r>
    </w:p>
    <w:p w:rsidR="00300C23" w:rsidRDefault="00300C23">
      <w:r>
        <w:rPr>
          <w:rFonts w:hint="eastAsia"/>
        </w:rPr>
        <w:t xml:space="preserve">　　工事</w:t>
      </w:r>
      <w:r w:rsidR="00881D76">
        <w:rPr>
          <w:rFonts w:hint="eastAsia"/>
        </w:rPr>
        <w:t>（委託）名</w:t>
      </w:r>
    </w:p>
    <w:p w:rsidR="00300C23" w:rsidRDefault="00881D76">
      <w:r>
        <w:rPr>
          <w:rFonts w:hint="eastAsia"/>
        </w:rPr>
        <w:t xml:space="preserve">　　工事（履行）場所</w:t>
      </w:r>
    </w:p>
    <w:p w:rsidR="00300C23" w:rsidRDefault="00300C23"/>
    <w:p w:rsidR="00300C23" w:rsidRDefault="00B37E9E">
      <w:r>
        <w:rPr>
          <w:rFonts w:hint="eastAsia"/>
        </w:rPr>
        <w:t xml:space="preserve">　　益城町競争契約入札心得その他関係規定を承諾のうえ</w:t>
      </w:r>
      <w:r w:rsidR="00300C23">
        <w:rPr>
          <w:rFonts w:hint="eastAsia"/>
        </w:rPr>
        <w:t>入札（見積）します。</w:t>
      </w:r>
    </w:p>
    <w:p w:rsidR="00300C23" w:rsidRDefault="00300C23"/>
    <w:p w:rsidR="00300C23" w:rsidRDefault="00300C23">
      <w:pPr>
        <w:jc w:val="right"/>
      </w:pPr>
      <w:r>
        <w:rPr>
          <w:rFonts w:hint="eastAsia"/>
        </w:rPr>
        <w:t xml:space="preserve">年　　月　　日　　</w:t>
      </w:r>
    </w:p>
    <w:p w:rsidR="00300C23" w:rsidRDefault="00300C23">
      <w:pPr>
        <w:jc w:val="right"/>
      </w:pPr>
    </w:p>
    <w:p w:rsidR="00300C23" w:rsidRDefault="00300C23">
      <w:pPr>
        <w:jc w:val="right"/>
      </w:pPr>
      <w:r>
        <w:rPr>
          <w:rFonts w:hint="eastAsia"/>
        </w:rPr>
        <w:t xml:space="preserve">住　　所　　　</w:t>
      </w:r>
      <w:r w:rsidR="00ED1F8E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</w:t>
      </w:r>
    </w:p>
    <w:p w:rsidR="00300C23" w:rsidRDefault="00300C23">
      <w:pPr>
        <w:jc w:val="right"/>
      </w:pPr>
      <w:r>
        <w:rPr>
          <w:rFonts w:hint="eastAsia"/>
        </w:rPr>
        <w:t xml:space="preserve">商号又は　　　　</w:t>
      </w:r>
      <w:r w:rsidR="00ED1F8E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</w:t>
      </w:r>
    </w:p>
    <w:p w:rsidR="00300C23" w:rsidRDefault="00300C23">
      <w:pPr>
        <w:jc w:val="right"/>
      </w:pPr>
      <w:r>
        <w:rPr>
          <w:rFonts w:hint="eastAsia"/>
        </w:rPr>
        <w:t xml:space="preserve">名　　称　　　　</w:t>
      </w:r>
      <w:r w:rsidR="00ED1F8E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</w:t>
      </w:r>
    </w:p>
    <w:p w:rsidR="00300C23" w:rsidRDefault="00300C23">
      <w:pPr>
        <w:jc w:val="right"/>
      </w:pPr>
      <w:r>
        <w:rPr>
          <w:rFonts w:hint="eastAsia"/>
        </w:rPr>
        <w:t xml:space="preserve">代表者名　　　　</w:t>
      </w:r>
      <w:r w:rsidR="00ED1F8E">
        <w:rPr>
          <w:rFonts w:hint="eastAsia"/>
        </w:rPr>
        <w:t xml:space="preserve">　　　　　　</w:t>
      </w:r>
      <w:r>
        <w:rPr>
          <w:rFonts w:hint="eastAsia"/>
        </w:rPr>
        <w:t xml:space="preserve">　　　　印　　</w:t>
      </w:r>
    </w:p>
    <w:p w:rsidR="00300C23" w:rsidRDefault="00300C23">
      <w:pPr>
        <w:jc w:val="right"/>
      </w:pPr>
    </w:p>
    <w:p w:rsidR="00300C23" w:rsidRDefault="00300C23">
      <w:r>
        <w:rPr>
          <w:rFonts w:hint="eastAsia"/>
        </w:rPr>
        <w:t xml:space="preserve">　　　益城町長　　　　　様</w:t>
      </w:r>
    </w:p>
    <w:p w:rsidR="00300C23" w:rsidRDefault="00300C23"/>
    <w:p w:rsidR="00300C23" w:rsidRDefault="00300C23">
      <w:r>
        <w:rPr>
          <w:rFonts w:hint="eastAsia"/>
        </w:rPr>
        <w:t xml:space="preserve">　（備考）</w:t>
      </w:r>
    </w:p>
    <w:p w:rsidR="00300C23" w:rsidRDefault="00300C23">
      <w:r>
        <w:rPr>
          <w:rFonts w:hint="eastAsia"/>
        </w:rPr>
        <w:t xml:space="preserve">　　１　入札（見積）金額の有効数字直前に￥を付すこと。</w:t>
      </w:r>
    </w:p>
    <w:p w:rsidR="00300C23" w:rsidRDefault="00300C23">
      <w:r>
        <w:rPr>
          <w:rFonts w:hint="eastAsia"/>
        </w:rPr>
        <w:t xml:space="preserve">　　２　入札見積の場合、それぞれ不要の文字を抹消（訂正押印）のこと。</w:t>
      </w:r>
    </w:p>
    <w:p w:rsidR="00300C23" w:rsidRDefault="00300C23">
      <w:pPr>
        <w:ind w:left="630" w:hanging="630"/>
      </w:pPr>
      <w:r>
        <w:rPr>
          <w:rFonts w:hint="eastAsia"/>
        </w:rPr>
        <w:t xml:space="preserve">　　３　入札（見積）金額は、見積もった契約希望金額の</w:t>
      </w:r>
      <w:r w:rsidR="00883577">
        <w:t>1</w:t>
      </w:r>
      <w:r w:rsidR="00AA02E1">
        <w:rPr>
          <w:rFonts w:hint="eastAsia"/>
        </w:rPr>
        <w:t>10</w:t>
      </w:r>
      <w:r>
        <w:rPr>
          <w:rFonts w:hint="eastAsia"/>
        </w:rPr>
        <w:t>分の</w:t>
      </w:r>
      <w:r>
        <w:t>100</w:t>
      </w:r>
      <w:r>
        <w:rPr>
          <w:rFonts w:hint="eastAsia"/>
        </w:rPr>
        <w:t>に相当する金額を記載するものとする。</w:t>
      </w:r>
    </w:p>
    <w:sectPr w:rsidR="00300C2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CB9" w:rsidRDefault="00EB1CB9">
      <w:pPr>
        <w:spacing w:line="240" w:lineRule="auto"/>
      </w:pPr>
      <w:r>
        <w:separator/>
      </w:r>
    </w:p>
  </w:endnote>
  <w:endnote w:type="continuationSeparator" w:id="0">
    <w:p w:rsidR="00EB1CB9" w:rsidRDefault="00EB1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CB9" w:rsidRDefault="00EB1CB9">
      <w:pPr>
        <w:spacing w:line="240" w:lineRule="auto"/>
      </w:pPr>
      <w:r>
        <w:separator/>
      </w:r>
    </w:p>
  </w:footnote>
  <w:footnote w:type="continuationSeparator" w:id="0">
    <w:p w:rsidR="00EB1CB9" w:rsidRDefault="00EB1C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00C23"/>
    <w:rsid w:val="00300C23"/>
    <w:rsid w:val="004956C9"/>
    <w:rsid w:val="00663977"/>
    <w:rsid w:val="00855CB4"/>
    <w:rsid w:val="00881D76"/>
    <w:rsid w:val="00883577"/>
    <w:rsid w:val="008A69EA"/>
    <w:rsid w:val="00AA02E1"/>
    <w:rsid w:val="00B37E9E"/>
    <w:rsid w:val="00C26E47"/>
    <w:rsid w:val="00CA0628"/>
    <w:rsid w:val="00EB1CB9"/>
    <w:rsid w:val="00ED1F8E"/>
    <w:rsid w:val="00EF510D"/>
    <w:rsid w:val="00F2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73AF2447-8D61-41DD-B729-EA8B257F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220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別記第６号様式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別記第６号様式</dc:title>
  <dc:subject> </dc:subject>
  <dc:creator>第一法規株式会社</dc:creator>
  <cp:keywords> </cp:keywords>
  <cp:lastModifiedBy>内山 裕子</cp:lastModifiedBy>
  <cp:revision>3</cp:revision>
  <cp:lastPrinted>2020-07-30T01:34:00Z</cp:lastPrinted>
  <dcterms:created xsi:type="dcterms:W3CDTF">2022-07-28T06:55:00Z</dcterms:created>
  <dcterms:modified xsi:type="dcterms:W3CDTF">2022-07-28T06:56:00Z</dcterms:modified>
</cp:coreProperties>
</file>