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715BD9">
      <w:pPr>
        <w:snapToGrid w:val="0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17F56F1" w:rsidR="00857711" w:rsidRPr="00715BD9" w:rsidRDefault="00715BD9" w:rsidP="00715BD9">
      <w:pPr>
        <w:snapToGrid w:val="0"/>
        <w:jc w:val="left"/>
        <w:rPr>
          <w:rFonts w:asciiTheme="majorEastAsia" w:eastAsiaTheme="majorEastAsia" w:hAnsiTheme="majorEastAsia"/>
          <w:bCs/>
        </w:rPr>
      </w:pPr>
      <w:r w:rsidRPr="00715BD9">
        <w:rPr>
          <w:rFonts w:asciiTheme="majorEastAsia" w:eastAsiaTheme="majorEastAsia" w:hAnsiTheme="majorEastAsia" w:hint="eastAsia"/>
          <w:bCs/>
        </w:rPr>
        <w:t>受付番号：</w:t>
      </w:r>
      <w:r>
        <w:rPr>
          <w:rFonts w:asciiTheme="majorEastAsia" w:eastAsiaTheme="majorEastAsia" w:hAnsiTheme="majorEastAsia" w:hint="eastAsia"/>
          <w:bCs/>
        </w:rPr>
        <w:t>第</w:t>
      </w:r>
      <w:r w:rsidRPr="00715BD9">
        <w:rPr>
          <w:rFonts w:asciiTheme="majorEastAsia" w:eastAsiaTheme="majorEastAsia" w:hAnsiTheme="majorEastAsia" w:hint="eastAsia"/>
          <w:bCs/>
        </w:rPr>
        <w:t xml:space="preserve">　　　号</w:t>
      </w:r>
      <w:r>
        <w:rPr>
          <w:rFonts w:asciiTheme="majorEastAsia" w:eastAsiaTheme="majorEastAsia" w:hAnsiTheme="majorEastAsia" w:hint="eastAsia"/>
          <w:bCs/>
        </w:rPr>
        <w:t xml:space="preserve">　　　　　　</w:t>
      </w:r>
    </w:p>
    <w:p w14:paraId="268B9101" w14:textId="77777777" w:rsidR="00715BD9" w:rsidRPr="00254196" w:rsidRDefault="00715BD9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22C0B21C" w:rsidR="00857711" w:rsidRPr="00254196" w:rsidRDefault="00715BD9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715BD9">
        <w:rPr>
          <w:rFonts w:asciiTheme="majorEastAsia" w:eastAsiaTheme="majorEastAsia" w:hAnsiTheme="majorEastAsia" w:hint="eastAsia"/>
        </w:rPr>
        <w:t>益城町長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35C9FC40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</w:t>
      </w:r>
      <w:r w:rsidR="00F83302">
        <w:rPr>
          <w:rFonts w:asciiTheme="majorEastAsia" w:eastAsiaTheme="majorEastAsia" w:hAnsiTheme="majorEastAsia" w:hint="eastAsia"/>
        </w:rPr>
        <w:t>町</w:t>
      </w:r>
      <w:r w:rsidRPr="00254196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91201E9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="00715BD9">
        <w:rPr>
          <w:rFonts w:asciiTheme="majorEastAsia" w:eastAsiaTheme="majorEastAsia" w:hAnsiTheme="majorEastAsia" w:hint="eastAsia"/>
          <w:u w:val="single"/>
        </w:rPr>
        <w:t>熊本県上益城郡益城町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</w:t>
      </w:r>
    </w:p>
    <w:p w14:paraId="14AC68B9" w14:textId="77777777" w:rsidR="00857711" w:rsidRPr="00715BD9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66B759F2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u w:val="single"/>
        </w:rPr>
        <w:t>大正・昭和・平成　　年　　月　　日生（　　歳）</w:t>
      </w:r>
    </w:p>
    <w:p w14:paraId="35FC8FE8" w14:textId="128F3C06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60A77FC6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5CBF10C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="00715BD9"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  <w:r w:rsidRPr="00833774">
                              <w:rPr>
                                <w:sz w:val="20"/>
                              </w:rPr>
                              <w:t>が発行する「</w:t>
                            </w:r>
                            <w:r w:rsidR="00715BD9">
                              <w:rPr>
                                <w:rFonts w:hint="eastAsia"/>
                                <w:sz w:val="20"/>
                              </w:rPr>
                              <w:t>り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 w14:paraId="274F306B" w14:textId="5CBF10C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="00715BD9">
                        <w:rPr>
                          <w:rFonts w:hint="eastAsia"/>
                          <w:sz w:val="20"/>
                        </w:rPr>
                        <w:t>町</w:t>
                      </w:r>
                      <w:r w:rsidRPr="00833774">
                        <w:rPr>
                          <w:sz w:val="20"/>
                        </w:rPr>
                        <w:t>が発行する「</w:t>
                      </w:r>
                      <w:r w:rsidR="00715BD9">
                        <w:rPr>
                          <w:rFonts w:hint="eastAsia"/>
                          <w:sz w:val="20"/>
                        </w:rPr>
                        <w:t>り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CC8C41E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5175B1BC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5E3AE4DF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243FC847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35E31F8A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467E4052" w:rsidR="00390E48" w:rsidRPr="00254196" w:rsidRDefault="00253970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05EF40A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77F19DCC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7555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2BD8E1D3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5F9BB1A4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3A1E7694" w:rsidR="00253970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7227A6D3" w14:textId="46909180" w:rsidR="002F425F" w:rsidRDefault="002F425F" w:rsidP="00CE61C5">
      <w:pPr>
        <w:snapToGrid w:val="0"/>
        <w:ind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3D3C57AE">
                <wp:simplePos x="0" y="0"/>
                <wp:positionH relativeFrom="margin">
                  <wp:posOffset>219075</wp:posOffset>
                </wp:positionH>
                <wp:positionV relativeFrom="paragraph">
                  <wp:posOffset>18415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9507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.25pt;margin-top:1.45pt;width:358.75pt;height:40.7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9D876" w14:textId="6B7C70A4" w:rsidR="00253970" w:rsidRPr="00254196" w:rsidRDefault="00253970" w:rsidP="00CE61C5">
      <w:pPr>
        <w:snapToGrid w:val="0"/>
        <w:rPr>
          <w:rFonts w:asciiTheme="majorEastAsia" w:eastAsiaTheme="majorEastAsia" w:hAnsiTheme="majorEastAsia" w:hint="eastAsia"/>
          <w:color w:val="EE0000"/>
          <w:spacing w:val="18"/>
        </w:rPr>
      </w:pPr>
    </w:p>
    <w:p w14:paraId="3176FCE3" w14:textId="5B25BEE4" w:rsidR="002F425F" w:rsidRPr="00F83302" w:rsidRDefault="002F425F" w:rsidP="00F83302">
      <w:pPr>
        <w:rPr>
          <w:rFonts w:hint="eastAsia"/>
          <w:sz w:val="21"/>
          <w:szCs w:val="21"/>
        </w:rPr>
      </w:pPr>
      <w:r>
        <w:rPr>
          <w:rFonts w:hint="eastAsia"/>
          <w:szCs w:val="21"/>
        </w:rPr>
        <w:t>【添付書類】</w:t>
      </w:r>
    </w:p>
    <w:p w14:paraId="3CD04B49" w14:textId="73017B67" w:rsidR="002F425F" w:rsidRDefault="002F425F" w:rsidP="002F425F">
      <w:pPr>
        <w:ind w:left="482" w:hangingChars="200" w:hanging="482"/>
        <w:rPr>
          <w:szCs w:val="21"/>
        </w:rPr>
      </w:pPr>
      <w:r>
        <w:rPr>
          <w:szCs w:val="21"/>
        </w:rPr>
        <w:t xml:space="preserve">  </w:t>
      </w:r>
      <w:r w:rsidR="00380E53">
        <w:rPr>
          <w:rFonts w:hint="eastAsia"/>
          <w:szCs w:val="21"/>
        </w:rPr>
        <w:t>１</w:t>
      </w:r>
      <w:r w:rsidR="00F83302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り災証明書</w:t>
      </w:r>
      <w:r w:rsidR="00F83302">
        <w:rPr>
          <w:rFonts w:hint="eastAsia"/>
          <w:szCs w:val="21"/>
        </w:rPr>
        <w:t>の写し</w:t>
      </w:r>
    </w:p>
    <w:p w14:paraId="54D1D82E" w14:textId="562B7B5E" w:rsidR="00F83302" w:rsidRDefault="00F83302" w:rsidP="002F425F">
      <w:pPr>
        <w:ind w:left="482" w:hangingChars="200" w:hanging="482"/>
        <w:rPr>
          <w:szCs w:val="21"/>
        </w:rPr>
      </w:pPr>
      <w:r>
        <w:rPr>
          <w:rFonts w:hint="eastAsia"/>
          <w:szCs w:val="21"/>
        </w:rPr>
        <w:t xml:space="preserve">　２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修理前の被害状況が分かる写真</w:t>
      </w:r>
    </w:p>
    <w:p w14:paraId="0C2E99A6" w14:textId="1A41B2F6" w:rsidR="00F83302" w:rsidRDefault="00F83302" w:rsidP="002F425F">
      <w:pPr>
        <w:ind w:left="482" w:hangingChars="200" w:hanging="482"/>
        <w:rPr>
          <w:rFonts w:hint="eastAsia"/>
          <w:szCs w:val="21"/>
        </w:rPr>
      </w:pPr>
      <w:r>
        <w:rPr>
          <w:rFonts w:hint="eastAsia"/>
          <w:szCs w:val="21"/>
        </w:rPr>
        <w:t xml:space="preserve">　３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修理見積書（様式第３号）</w:t>
      </w:r>
    </w:p>
    <w:p w14:paraId="1DE4F98D" w14:textId="64C5679F" w:rsidR="002F425F" w:rsidRDefault="002F425F" w:rsidP="002F425F">
      <w:pPr>
        <w:ind w:left="482" w:hangingChars="200" w:hanging="482"/>
        <w:rPr>
          <w:szCs w:val="21"/>
        </w:rPr>
      </w:pPr>
      <w:r>
        <w:rPr>
          <w:szCs w:val="21"/>
        </w:rPr>
        <w:t xml:space="preserve">  </w:t>
      </w:r>
      <w:r w:rsidR="00F83302">
        <w:rPr>
          <w:rFonts w:hint="eastAsia"/>
          <w:szCs w:val="21"/>
        </w:rPr>
        <w:t>４</w:t>
      </w:r>
      <w:r>
        <w:rPr>
          <w:szCs w:val="21"/>
        </w:rPr>
        <w:t xml:space="preserve"> </w:t>
      </w:r>
      <w:r w:rsidR="00F83302">
        <w:rPr>
          <w:rFonts w:hint="eastAsia"/>
          <w:szCs w:val="21"/>
        </w:rPr>
        <w:t>資力に関する</w:t>
      </w:r>
      <w:r>
        <w:rPr>
          <w:rFonts w:hint="eastAsia"/>
          <w:szCs w:val="21"/>
        </w:rPr>
        <w:t>申出書</w:t>
      </w:r>
      <w:r w:rsidR="00F83302">
        <w:rPr>
          <w:rFonts w:hint="eastAsia"/>
          <w:szCs w:val="21"/>
        </w:rPr>
        <w:t>（様式第２号）</w:t>
      </w:r>
    </w:p>
    <w:p w14:paraId="1E24FE02" w14:textId="051CA953" w:rsidR="00F83302" w:rsidRDefault="00F83302" w:rsidP="002F425F">
      <w:pPr>
        <w:ind w:left="482" w:hangingChars="200" w:hanging="482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F83302">
        <w:rPr>
          <w:rFonts w:hint="eastAsia"/>
          <w:szCs w:val="21"/>
        </w:rPr>
        <w:t>※り災証明書の判定が中規模半壊以下の場合、必要となります。</w:t>
      </w:r>
    </w:p>
    <w:p w14:paraId="5B281600" w14:textId="78170A61" w:rsidR="00F83302" w:rsidRDefault="00F83302" w:rsidP="002F425F">
      <w:pPr>
        <w:ind w:left="482" w:hangingChars="200" w:hanging="482"/>
        <w:rPr>
          <w:rFonts w:hint="eastAsia"/>
          <w:szCs w:val="21"/>
        </w:rPr>
      </w:pPr>
      <w:r>
        <w:rPr>
          <w:rFonts w:hint="eastAsia"/>
          <w:szCs w:val="21"/>
        </w:rPr>
        <w:t xml:space="preserve">　５</w:t>
      </w:r>
      <w:r>
        <w:rPr>
          <w:rFonts w:hint="eastAsia"/>
          <w:szCs w:val="21"/>
        </w:rPr>
        <w:t xml:space="preserve"> </w:t>
      </w:r>
      <w:r w:rsidRPr="00F83302">
        <w:rPr>
          <w:rFonts w:hint="eastAsia"/>
          <w:szCs w:val="21"/>
        </w:rPr>
        <w:t>住宅の応急修理申込チェックシート</w:t>
      </w:r>
    </w:p>
    <w:p w14:paraId="74465B61" w14:textId="0FD7588D" w:rsidR="002F425F" w:rsidRDefault="002F425F" w:rsidP="002F425F">
      <w:pPr>
        <w:ind w:left="482" w:hangingChars="200" w:hanging="482"/>
        <w:rPr>
          <w:szCs w:val="22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   </w:t>
      </w:r>
    </w:p>
    <w:p w14:paraId="0CF679CD" w14:textId="19237A54" w:rsidR="005E1379" w:rsidRPr="002F425F" w:rsidRDefault="00F83302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※必要に応じて住民票の写しの提出を求めることがあります。</w:t>
      </w:r>
    </w:p>
    <w:sectPr w:rsidR="005E1379" w:rsidRPr="002F425F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2F425F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0E53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02BD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2EE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15BD9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63C61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8F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5B15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37874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7764E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5A4"/>
    <w:rsid w:val="00F81AB4"/>
    <w:rsid w:val="00F81F51"/>
    <w:rsid w:val="00F83302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633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203</cp:revision>
  <cp:lastPrinted>2026-06-24T04:57:00Z</cp:lastPrinted>
  <dcterms:created xsi:type="dcterms:W3CDTF">2023-07-19T07:17:00Z</dcterms:created>
  <dcterms:modified xsi:type="dcterms:W3CDTF">2026-08-04T07:19:00Z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